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E7" w:rsidRPr="00E03A81" w:rsidRDefault="006736E7" w:rsidP="006736E7">
      <w:pPr>
        <w:spacing w:after="0"/>
        <w:jc w:val="center"/>
        <w:rPr>
          <w:rFonts w:ascii="Times New Roman" w:hAnsi="Times New Roman" w:cs="Times New Roman"/>
          <w:b/>
          <w:sz w:val="28"/>
          <w:szCs w:val="28"/>
        </w:rPr>
      </w:pPr>
      <w:r w:rsidRPr="00E03A81">
        <w:rPr>
          <w:rFonts w:ascii="Times New Roman" w:hAnsi="Times New Roman" w:cs="Times New Roman"/>
          <w:b/>
          <w:sz w:val="28"/>
          <w:szCs w:val="28"/>
        </w:rPr>
        <w:t xml:space="preserve">Р О С </w:t>
      </w:r>
      <w:proofErr w:type="spellStart"/>
      <w:proofErr w:type="gramStart"/>
      <w:r w:rsidRPr="00E03A81">
        <w:rPr>
          <w:rFonts w:ascii="Times New Roman" w:hAnsi="Times New Roman" w:cs="Times New Roman"/>
          <w:b/>
          <w:sz w:val="28"/>
          <w:szCs w:val="28"/>
        </w:rPr>
        <w:t>С</w:t>
      </w:r>
      <w:proofErr w:type="spellEnd"/>
      <w:proofErr w:type="gramEnd"/>
      <w:r w:rsidRPr="00E03A81">
        <w:rPr>
          <w:rFonts w:ascii="Times New Roman" w:hAnsi="Times New Roman" w:cs="Times New Roman"/>
          <w:b/>
          <w:sz w:val="28"/>
          <w:szCs w:val="28"/>
        </w:rPr>
        <w:t xml:space="preserve"> И Й С К А Я     Ф Е Д Е Р А Ц И Я</w:t>
      </w:r>
    </w:p>
    <w:p w:rsidR="006736E7" w:rsidRPr="00E03A81" w:rsidRDefault="006736E7" w:rsidP="006736E7">
      <w:pPr>
        <w:spacing w:after="0"/>
        <w:jc w:val="center"/>
        <w:rPr>
          <w:rFonts w:ascii="Times New Roman" w:hAnsi="Times New Roman" w:cs="Times New Roman"/>
          <w:b/>
          <w:sz w:val="28"/>
          <w:szCs w:val="28"/>
        </w:rPr>
      </w:pPr>
      <w:r w:rsidRPr="00E03A81">
        <w:rPr>
          <w:rFonts w:ascii="Times New Roman" w:hAnsi="Times New Roman" w:cs="Times New Roman"/>
          <w:b/>
          <w:sz w:val="28"/>
          <w:szCs w:val="28"/>
        </w:rPr>
        <w:t>БРЯНСКАЯ  ОБЛАСТЬ    ПОЧЕПСКИЙ  РАЙОН</w:t>
      </w:r>
    </w:p>
    <w:p w:rsidR="006736E7" w:rsidRPr="00E03A81" w:rsidRDefault="006736E7" w:rsidP="006736E7">
      <w:pPr>
        <w:spacing w:after="0"/>
        <w:jc w:val="center"/>
        <w:rPr>
          <w:rFonts w:ascii="Times New Roman" w:hAnsi="Times New Roman" w:cs="Times New Roman"/>
          <w:b/>
          <w:sz w:val="28"/>
          <w:szCs w:val="28"/>
        </w:rPr>
      </w:pPr>
      <w:r w:rsidRPr="00E03A81">
        <w:rPr>
          <w:rFonts w:ascii="Times New Roman" w:hAnsi="Times New Roman" w:cs="Times New Roman"/>
          <w:b/>
          <w:sz w:val="28"/>
          <w:szCs w:val="28"/>
        </w:rPr>
        <w:t>СОВЕТ  НАРОДНЫХ  ДЕПУТАТОВ ПОСЕЛКА РАМАСУХА</w:t>
      </w:r>
    </w:p>
    <w:p w:rsidR="006736E7" w:rsidRPr="00E03A81" w:rsidRDefault="006736E7" w:rsidP="006736E7">
      <w:pPr>
        <w:spacing w:after="0"/>
        <w:jc w:val="center"/>
        <w:rPr>
          <w:rFonts w:ascii="Times New Roman" w:hAnsi="Times New Roman" w:cs="Times New Roman"/>
          <w:b/>
          <w:sz w:val="28"/>
          <w:szCs w:val="28"/>
        </w:rPr>
      </w:pPr>
    </w:p>
    <w:p w:rsidR="006736E7" w:rsidRPr="00E03A81" w:rsidRDefault="006736E7" w:rsidP="006736E7">
      <w:pPr>
        <w:spacing w:after="0"/>
        <w:jc w:val="center"/>
        <w:rPr>
          <w:rFonts w:ascii="Times New Roman" w:hAnsi="Times New Roman" w:cs="Times New Roman"/>
          <w:b/>
          <w:sz w:val="28"/>
          <w:szCs w:val="28"/>
        </w:rPr>
      </w:pPr>
      <w:proofErr w:type="gramStart"/>
      <w:r w:rsidRPr="00E03A81">
        <w:rPr>
          <w:rFonts w:ascii="Times New Roman" w:hAnsi="Times New Roman" w:cs="Times New Roman"/>
          <w:b/>
          <w:sz w:val="28"/>
          <w:szCs w:val="28"/>
        </w:rPr>
        <w:t>Р</w:t>
      </w:r>
      <w:proofErr w:type="gramEnd"/>
      <w:r w:rsidRPr="00E03A81">
        <w:rPr>
          <w:rFonts w:ascii="Times New Roman" w:hAnsi="Times New Roman" w:cs="Times New Roman"/>
          <w:b/>
          <w:sz w:val="28"/>
          <w:szCs w:val="28"/>
        </w:rPr>
        <w:t xml:space="preserve"> Е Ш Е Н И Е</w:t>
      </w:r>
    </w:p>
    <w:p w:rsidR="006736E7" w:rsidRPr="00E03A81" w:rsidRDefault="006736E7" w:rsidP="006736E7">
      <w:pPr>
        <w:spacing w:after="0"/>
        <w:rPr>
          <w:rFonts w:ascii="Times New Roman" w:hAnsi="Times New Roman" w:cs="Times New Roman"/>
          <w:b/>
          <w:sz w:val="28"/>
          <w:szCs w:val="28"/>
        </w:rPr>
      </w:pPr>
      <w:bookmarkStart w:id="0" w:name="_GoBack"/>
      <w:bookmarkEnd w:id="0"/>
    </w:p>
    <w:p w:rsidR="006736E7" w:rsidRPr="00E03A81" w:rsidRDefault="006736E7" w:rsidP="006736E7">
      <w:pPr>
        <w:spacing w:after="0"/>
        <w:rPr>
          <w:rFonts w:ascii="Times New Roman" w:hAnsi="Times New Roman" w:cs="Times New Roman"/>
          <w:b/>
          <w:sz w:val="28"/>
          <w:szCs w:val="28"/>
        </w:rPr>
      </w:pPr>
      <w:r w:rsidRPr="00E03A81">
        <w:rPr>
          <w:rFonts w:ascii="Times New Roman" w:hAnsi="Times New Roman" w:cs="Times New Roman"/>
          <w:b/>
          <w:sz w:val="28"/>
          <w:szCs w:val="28"/>
        </w:rPr>
        <w:t>от 27.12.2016 г.                              №  93</w:t>
      </w:r>
    </w:p>
    <w:p w:rsidR="006736E7" w:rsidRPr="00E03A81" w:rsidRDefault="006736E7" w:rsidP="006736E7">
      <w:pPr>
        <w:spacing w:after="0"/>
        <w:rPr>
          <w:rFonts w:ascii="Times New Roman" w:hAnsi="Times New Roman" w:cs="Times New Roman"/>
          <w:b/>
          <w:sz w:val="28"/>
          <w:szCs w:val="28"/>
        </w:rPr>
      </w:pPr>
      <w:proofErr w:type="spellStart"/>
      <w:r w:rsidRPr="00E03A81">
        <w:rPr>
          <w:rFonts w:ascii="Times New Roman" w:hAnsi="Times New Roman" w:cs="Times New Roman"/>
          <w:b/>
          <w:sz w:val="28"/>
          <w:szCs w:val="28"/>
        </w:rPr>
        <w:t>пгт</w:t>
      </w:r>
      <w:proofErr w:type="spellEnd"/>
      <w:r w:rsidRPr="00E03A81">
        <w:rPr>
          <w:rFonts w:ascii="Times New Roman" w:hAnsi="Times New Roman" w:cs="Times New Roman"/>
          <w:b/>
          <w:sz w:val="28"/>
          <w:szCs w:val="28"/>
        </w:rPr>
        <w:t xml:space="preserve">. </w:t>
      </w:r>
      <w:proofErr w:type="spellStart"/>
      <w:r w:rsidRPr="00E03A81">
        <w:rPr>
          <w:rFonts w:ascii="Times New Roman" w:hAnsi="Times New Roman" w:cs="Times New Roman"/>
          <w:b/>
          <w:sz w:val="28"/>
          <w:szCs w:val="28"/>
        </w:rPr>
        <w:t>Рамасуха</w:t>
      </w:r>
      <w:proofErr w:type="spellEnd"/>
    </w:p>
    <w:p w:rsidR="006736E7" w:rsidRPr="00E03A81" w:rsidRDefault="006736E7" w:rsidP="006736E7">
      <w:pPr>
        <w:spacing w:after="0"/>
        <w:rPr>
          <w:rFonts w:ascii="Times New Roman" w:hAnsi="Times New Roman" w:cs="Times New Roman"/>
          <w:b/>
          <w:sz w:val="28"/>
          <w:szCs w:val="28"/>
        </w:rPr>
      </w:pPr>
    </w:p>
    <w:p w:rsidR="006736E7" w:rsidRPr="006736E7" w:rsidRDefault="006736E7" w:rsidP="006736E7">
      <w:pPr>
        <w:spacing w:after="0"/>
        <w:rPr>
          <w:rFonts w:ascii="Times New Roman" w:hAnsi="Times New Roman" w:cs="Times New Roman"/>
          <w:sz w:val="28"/>
          <w:szCs w:val="28"/>
        </w:rPr>
      </w:pPr>
    </w:p>
    <w:p w:rsidR="006736E7" w:rsidRPr="006736E7" w:rsidRDefault="006736E7" w:rsidP="006736E7">
      <w:pPr>
        <w:spacing w:after="0"/>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О внесении  изменений и дополнений</w:t>
      </w:r>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 xml:space="preserve">в Устав </w:t>
      </w:r>
      <w:proofErr w:type="spellStart"/>
      <w:r w:rsidRPr="006736E7">
        <w:rPr>
          <w:rFonts w:ascii="Times New Roman" w:hAnsi="Times New Roman" w:cs="Times New Roman"/>
          <w:sz w:val="28"/>
          <w:szCs w:val="28"/>
        </w:rPr>
        <w:t>Рамасухского</w:t>
      </w:r>
      <w:proofErr w:type="spellEnd"/>
      <w:r w:rsidRPr="006736E7">
        <w:rPr>
          <w:rFonts w:ascii="Times New Roman" w:hAnsi="Times New Roman" w:cs="Times New Roman"/>
          <w:sz w:val="28"/>
          <w:szCs w:val="28"/>
        </w:rPr>
        <w:t xml:space="preserve"> </w:t>
      </w:r>
      <w:proofErr w:type="gramStart"/>
      <w:r w:rsidRPr="006736E7">
        <w:rPr>
          <w:rFonts w:ascii="Times New Roman" w:hAnsi="Times New Roman" w:cs="Times New Roman"/>
          <w:sz w:val="28"/>
          <w:szCs w:val="28"/>
        </w:rPr>
        <w:t>городского</w:t>
      </w:r>
      <w:proofErr w:type="gramEnd"/>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 xml:space="preserve">поселения  </w:t>
      </w:r>
      <w:proofErr w:type="spellStart"/>
      <w:r w:rsidRPr="006736E7">
        <w:rPr>
          <w:rFonts w:ascii="Times New Roman" w:hAnsi="Times New Roman" w:cs="Times New Roman"/>
          <w:sz w:val="28"/>
          <w:szCs w:val="28"/>
        </w:rPr>
        <w:t>Почепского</w:t>
      </w:r>
      <w:proofErr w:type="spellEnd"/>
      <w:r w:rsidRPr="006736E7">
        <w:rPr>
          <w:rFonts w:ascii="Times New Roman" w:hAnsi="Times New Roman" w:cs="Times New Roman"/>
          <w:sz w:val="28"/>
          <w:szCs w:val="28"/>
        </w:rPr>
        <w:t xml:space="preserve"> района</w:t>
      </w: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 xml:space="preserve">В целях приведения Устава  </w:t>
      </w:r>
      <w:proofErr w:type="spellStart"/>
      <w:r w:rsidRPr="006736E7">
        <w:rPr>
          <w:rFonts w:ascii="Times New Roman" w:hAnsi="Times New Roman" w:cs="Times New Roman"/>
          <w:sz w:val="28"/>
          <w:szCs w:val="28"/>
        </w:rPr>
        <w:t>Рамасухского</w:t>
      </w:r>
      <w:proofErr w:type="spellEnd"/>
      <w:r w:rsidRPr="006736E7">
        <w:rPr>
          <w:rFonts w:ascii="Times New Roman" w:hAnsi="Times New Roman" w:cs="Times New Roman"/>
          <w:sz w:val="28"/>
          <w:szCs w:val="28"/>
        </w:rPr>
        <w:t xml:space="preserve"> городского поселения в соответствие с федеральным и региональным  законодательством,   Совет  народных  депутатов поселка </w:t>
      </w:r>
      <w:proofErr w:type="spellStart"/>
      <w:r w:rsidRPr="006736E7">
        <w:rPr>
          <w:rFonts w:ascii="Times New Roman" w:hAnsi="Times New Roman" w:cs="Times New Roman"/>
          <w:sz w:val="28"/>
          <w:szCs w:val="28"/>
        </w:rPr>
        <w:t>Рамасуха</w:t>
      </w:r>
      <w:proofErr w:type="spellEnd"/>
    </w:p>
    <w:p w:rsidR="006736E7" w:rsidRPr="006736E7" w:rsidRDefault="006736E7" w:rsidP="006736E7">
      <w:pPr>
        <w:spacing w:after="0"/>
        <w:ind w:firstLine="708"/>
        <w:jc w:val="both"/>
        <w:rPr>
          <w:rFonts w:ascii="Times New Roman" w:hAnsi="Times New Roman" w:cs="Times New Roman"/>
          <w:sz w:val="28"/>
          <w:szCs w:val="28"/>
        </w:rPr>
      </w:pPr>
      <w:proofErr w:type="gramStart"/>
      <w:r w:rsidRPr="006736E7">
        <w:rPr>
          <w:rFonts w:ascii="Times New Roman" w:hAnsi="Times New Roman" w:cs="Times New Roman"/>
          <w:sz w:val="28"/>
          <w:szCs w:val="28"/>
        </w:rPr>
        <w:t>Р</w:t>
      </w:r>
      <w:proofErr w:type="gramEnd"/>
      <w:r w:rsidRPr="006736E7">
        <w:rPr>
          <w:rFonts w:ascii="Times New Roman" w:hAnsi="Times New Roman" w:cs="Times New Roman"/>
          <w:sz w:val="28"/>
          <w:szCs w:val="28"/>
        </w:rPr>
        <w:t xml:space="preserve"> Е Ш И Л:</w:t>
      </w: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 xml:space="preserve">1. Принять  и  внести изменения и дополнения в Устав </w:t>
      </w:r>
      <w:proofErr w:type="spellStart"/>
      <w:r w:rsidRPr="006736E7">
        <w:rPr>
          <w:rFonts w:ascii="Times New Roman" w:hAnsi="Times New Roman" w:cs="Times New Roman"/>
          <w:sz w:val="28"/>
          <w:szCs w:val="28"/>
        </w:rPr>
        <w:t>Рамасухского</w:t>
      </w:r>
      <w:proofErr w:type="spellEnd"/>
      <w:r w:rsidRPr="006736E7">
        <w:rPr>
          <w:rFonts w:ascii="Times New Roman" w:hAnsi="Times New Roman" w:cs="Times New Roman"/>
          <w:sz w:val="28"/>
          <w:szCs w:val="28"/>
        </w:rPr>
        <w:t xml:space="preserve"> городского  поселения </w:t>
      </w:r>
      <w:proofErr w:type="spellStart"/>
      <w:r w:rsidRPr="006736E7">
        <w:rPr>
          <w:rFonts w:ascii="Times New Roman" w:hAnsi="Times New Roman" w:cs="Times New Roman"/>
          <w:sz w:val="28"/>
          <w:szCs w:val="28"/>
        </w:rPr>
        <w:t>Почепского</w:t>
      </w:r>
      <w:proofErr w:type="spellEnd"/>
      <w:r w:rsidRPr="006736E7">
        <w:rPr>
          <w:rFonts w:ascii="Times New Roman" w:hAnsi="Times New Roman" w:cs="Times New Roman"/>
          <w:sz w:val="28"/>
          <w:szCs w:val="28"/>
        </w:rPr>
        <w:t xml:space="preserve"> района Брянской области,  согласно   приложению № 1.</w:t>
      </w: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 xml:space="preserve">2. Поручить  главе поселка </w:t>
      </w:r>
      <w:proofErr w:type="spellStart"/>
      <w:r w:rsidRPr="006736E7">
        <w:rPr>
          <w:rFonts w:ascii="Times New Roman" w:hAnsi="Times New Roman" w:cs="Times New Roman"/>
          <w:sz w:val="28"/>
          <w:szCs w:val="28"/>
        </w:rPr>
        <w:t>Рамасуха</w:t>
      </w:r>
      <w:proofErr w:type="spellEnd"/>
      <w:r w:rsidRPr="006736E7">
        <w:rPr>
          <w:rFonts w:ascii="Times New Roman" w:hAnsi="Times New Roman" w:cs="Times New Roman"/>
          <w:sz w:val="28"/>
          <w:szCs w:val="28"/>
        </w:rPr>
        <w:t xml:space="preserve">  направить настоящее решение </w:t>
      </w:r>
      <w:proofErr w:type="gramStart"/>
      <w:r w:rsidRPr="006736E7">
        <w:rPr>
          <w:rFonts w:ascii="Times New Roman" w:hAnsi="Times New Roman" w:cs="Times New Roman"/>
          <w:sz w:val="28"/>
          <w:szCs w:val="28"/>
        </w:rPr>
        <w:t>на</w:t>
      </w:r>
      <w:proofErr w:type="gramEnd"/>
      <w:r w:rsidRPr="006736E7">
        <w:rPr>
          <w:rFonts w:ascii="Times New Roman" w:hAnsi="Times New Roman" w:cs="Times New Roman"/>
          <w:sz w:val="28"/>
          <w:szCs w:val="28"/>
        </w:rPr>
        <w:t xml:space="preserve"> государственную регистрацию в  управление Министерства юстиции Российской Федерации по Брянской области  в установленные сроки.</w:t>
      </w: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r w:rsidRPr="006736E7">
        <w:rPr>
          <w:rFonts w:ascii="Times New Roman" w:hAnsi="Times New Roman" w:cs="Times New Roman"/>
          <w:sz w:val="28"/>
          <w:szCs w:val="28"/>
        </w:rPr>
        <w:t>3. Настоящее решение обнародовать   в установленном порядке.</w:t>
      </w: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ind w:firstLine="708"/>
        <w:jc w:val="both"/>
        <w:rPr>
          <w:rFonts w:ascii="Times New Roman" w:hAnsi="Times New Roman" w:cs="Times New Roman"/>
          <w:sz w:val="28"/>
          <w:szCs w:val="28"/>
        </w:rPr>
      </w:pPr>
    </w:p>
    <w:p w:rsidR="006736E7" w:rsidRPr="006736E7" w:rsidRDefault="006736E7" w:rsidP="006736E7">
      <w:pPr>
        <w:spacing w:after="0"/>
        <w:rPr>
          <w:rFonts w:ascii="Times New Roman" w:hAnsi="Times New Roman" w:cs="Times New Roman"/>
          <w:sz w:val="28"/>
          <w:szCs w:val="28"/>
        </w:rPr>
      </w:pPr>
    </w:p>
    <w:p w:rsidR="006736E7" w:rsidRPr="006736E7" w:rsidRDefault="006736E7" w:rsidP="006736E7">
      <w:pPr>
        <w:spacing w:after="0"/>
        <w:rPr>
          <w:rFonts w:ascii="Times New Roman" w:hAnsi="Times New Roman" w:cs="Times New Roman"/>
          <w:sz w:val="28"/>
          <w:szCs w:val="28"/>
        </w:rPr>
      </w:pPr>
    </w:p>
    <w:p w:rsidR="006736E7" w:rsidRPr="006736E7" w:rsidRDefault="006736E7" w:rsidP="006736E7">
      <w:pPr>
        <w:spacing w:after="0"/>
        <w:rPr>
          <w:rFonts w:ascii="Times New Roman" w:hAnsi="Times New Roman" w:cs="Times New Roman"/>
          <w:sz w:val="28"/>
          <w:szCs w:val="28"/>
        </w:rPr>
      </w:pPr>
    </w:p>
    <w:p w:rsidR="006736E7" w:rsidRPr="006736E7" w:rsidRDefault="006736E7" w:rsidP="006736E7">
      <w:pPr>
        <w:spacing w:after="0"/>
        <w:rPr>
          <w:rFonts w:ascii="Times New Roman" w:hAnsi="Times New Roman" w:cs="Times New Roman"/>
          <w:sz w:val="28"/>
          <w:szCs w:val="28"/>
        </w:rPr>
      </w:pPr>
      <w:r w:rsidRPr="006736E7">
        <w:rPr>
          <w:rFonts w:ascii="Times New Roman" w:hAnsi="Times New Roman" w:cs="Times New Roman"/>
          <w:sz w:val="28"/>
          <w:szCs w:val="28"/>
        </w:rPr>
        <w:t xml:space="preserve">Глава поселка </w:t>
      </w:r>
      <w:proofErr w:type="spellStart"/>
      <w:r w:rsidRPr="006736E7">
        <w:rPr>
          <w:rFonts w:ascii="Times New Roman" w:hAnsi="Times New Roman" w:cs="Times New Roman"/>
          <w:sz w:val="28"/>
          <w:szCs w:val="28"/>
        </w:rPr>
        <w:t>Рамасуха</w:t>
      </w:r>
      <w:proofErr w:type="spellEnd"/>
      <w:r w:rsidRPr="006736E7">
        <w:rPr>
          <w:rFonts w:ascii="Times New Roman" w:hAnsi="Times New Roman" w:cs="Times New Roman"/>
          <w:sz w:val="28"/>
          <w:szCs w:val="28"/>
        </w:rPr>
        <w:t xml:space="preserve">                                   А.В. </w:t>
      </w:r>
      <w:proofErr w:type="spellStart"/>
      <w:r w:rsidRPr="006736E7">
        <w:rPr>
          <w:rFonts w:ascii="Times New Roman" w:hAnsi="Times New Roman" w:cs="Times New Roman"/>
          <w:sz w:val="28"/>
          <w:szCs w:val="28"/>
        </w:rPr>
        <w:t>Голобокова</w:t>
      </w:r>
      <w:proofErr w:type="spellEnd"/>
    </w:p>
    <w:p w:rsidR="006736E7" w:rsidRPr="006736E7" w:rsidRDefault="006736E7" w:rsidP="006736E7">
      <w:pPr>
        <w:spacing w:after="0"/>
        <w:rPr>
          <w:rFonts w:ascii="Times New Roman" w:hAnsi="Times New Roman" w:cs="Times New Roman"/>
          <w:sz w:val="28"/>
          <w:szCs w:val="28"/>
        </w:rPr>
      </w:pPr>
    </w:p>
    <w:p w:rsidR="00F81F35" w:rsidRDefault="00F81F35"/>
    <w:p w:rsidR="006736E7" w:rsidRDefault="006736E7"/>
    <w:p w:rsidR="00E03A81" w:rsidRDefault="00E03A81" w:rsidP="00E03A8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6736E7" w:rsidRPr="00E03A81" w:rsidRDefault="00E03A81" w:rsidP="00E03A81">
      <w:pPr>
        <w:spacing w:after="0"/>
        <w:jc w:val="right"/>
        <w:rPr>
          <w:rFonts w:ascii="Times New Roman" w:hAnsi="Times New Roman" w:cs="Times New Roman"/>
          <w:sz w:val="24"/>
          <w:szCs w:val="24"/>
        </w:rPr>
      </w:pPr>
      <w:r>
        <w:rPr>
          <w:rFonts w:ascii="Times New Roman" w:hAnsi="Times New Roman" w:cs="Times New Roman"/>
          <w:sz w:val="24"/>
          <w:szCs w:val="24"/>
        </w:rPr>
        <w:t xml:space="preserve"> к решени</w:t>
      </w:r>
      <w:r w:rsidRPr="00E03A81">
        <w:rPr>
          <w:rFonts w:ascii="Times New Roman" w:hAnsi="Times New Roman" w:cs="Times New Roman"/>
          <w:sz w:val="24"/>
          <w:szCs w:val="24"/>
        </w:rPr>
        <w:t xml:space="preserve">ю Совета </w:t>
      </w:r>
      <w:proofErr w:type="gramStart"/>
      <w:r w:rsidRPr="00E03A81">
        <w:rPr>
          <w:rFonts w:ascii="Times New Roman" w:hAnsi="Times New Roman" w:cs="Times New Roman"/>
          <w:sz w:val="24"/>
          <w:szCs w:val="24"/>
        </w:rPr>
        <w:t>народных</w:t>
      </w:r>
      <w:proofErr w:type="gramEnd"/>
    </w:p>
    <w:p w:rsidR="00E03A81" w:rsidRPr="00E03A81" w:rsidRDefault="00E03A81" w:rsidP="00E03A81">
      <w:pPr>
        <w:spacing w:after="0"/>
        <w:jc w:val="right"/>
        <w:rPr>
          <w:rFonts w:ascii="Times New Roman" w:hAnsi="Times New Roman" w:cs="Times New Roman"/>
          <w:sz w:val="24"/>
          <w:szCs w:val="24"/>
        </w:rPr>
      </w:pPr>
      <w:r>
        <w:rPr>
          <w:rFonts w:ascii="Times New Roman" w:hAnsi="Times New Roman" w:cs="Times New Roman"/>
          <w:sz w:val="24"/>
          <w:szCs w:val="24"/>
        </w:rPr>
        <w:t>д</w:t>
      </w:r>
      <w:r w:rsidRPr="00E03A81">
        <w:rPr>
          <w:rFonts w:ascii="Times New Roman" w:hAnsi="Times New Roman" w:cs="Times New Roman"/>
          <w:sz w:val="24"/>
          <w:szCs w:val="24"/>
        </w:rPr>
        <w:t xml:space="preserve">епутатов п. </w:t>
      </w:r>
      <w:proofErr w:type="spellStart"/>
      <w:r w:rsidRPr="00E03A81">
        <w:rPr>
          <w:rFonts w:ascii="Times New Roman" w:hAnsi="Times New Roman" w:cs="Times New Roman"/>
          <w:sz w:val="24"/>
          <w:szCs w:val="24"/>
        </w:rPr>
        <w:t>Рамасуха</w:t>
      </w:r>
      <w:proofErr w:type="spellEnd"/>
    </w:p>
    <w:p w:rsidR="00E03A81" w:rsidRDefault="00E03A81" w:rsidP="00E03A81">
      <w:pPr>
        <w:spacing w:after="0"/>
        <w:jc w:val="right"/>
        <w:rPr>
          <w:rFonts w:ascii="Times New Roman" w:hAnsi="Times New Roman" w:cs="Times New Roman"/>
          <w:sz w:val="24"/>
          <w:szCs w:val="24"/>
        </w:rPr>
      </w:pPr>
      <w:r w:rsidRPr="00E03A81">
        <w:rPr>
          <w:rFonts w:ascii="Times New Roman" w:hAnsi="Times New Roman" w:cs="Times New Roman"/>
          <w:sz w:val="24"/>
          <w:szCs w:val="24"/>
        </w:rPr>
        <w:t>От 27.12.2016 г. № 93</w:t>
      </w:r>
    </w:p>
    <w:p w:rsidR="00E03A81" w:rsidRPr="00E03A81" w:rsidRDefault="00E03A81" w:rsidP="00E03A81">
      <w:pPr>
        <w:spacing w:after="0"/>
        <w:jc w:val="right"/>
        <w:rPr>
          <w:rFonts w:ascii="Times New Roman" w:hAnsi="Times New Roman" w:cs="Times New Roman"/>
          <w:sz w:val="24"/>
          <w:szCs w:val="24"/>
        </w:rPr>
      </w:pPr>
    </w:p>
    <w:p w:rsidR="00D46B4D" w:rsidRPr="00A56229" w:rsidRDefault="00D46B4D" w:rsidP="00D46B4D">
      <w:pPr>
        <w:pStyle w:val="a4"/>
        <w:numPr>
          <w:ilvl w:val="0"/>
          <w:numId w:val="1"/>
        </w:numPr>
        <w:jc w:val="both"/>
      </w:pPr>
      <w:r w:rsidRPr="00A56229">
        <w:t>Статью 6.1. Устава изложить в следующей редакции:</w:t>
      </w:r>
    </w:p>
    <w:p w:rsidR="00D46B4D" w:rsidRPr="00D46B4D" w:rsidRDefault="00D0333E" w:rsidP="00D46B4D">
      <w:pPr>
        <w:pStyle w:val="4"/>
        <w:spacing w:before="0" w:beforeAutospacing="0" w:after="0" w:afterAutospacing="0"/>
        <w:jc w:val="both"/>
      </w:pPr>
      <w:r>
        <w:t>«</w:t>
      </w:r>
      <w:r w:rsidR="00D46B4D" w:rsidRPr="00D46B4D">
        <w:t>Статья 6.1. Права органов местного самоуправления поселения на решение вопросов, не отнесенных к вопросам местного значения поселений</w:t>
      </w:r>
    </w:p>
    <w:p w:rsidR="00D46B4D" w:rsidRPr="00A56229" w:rsidRDefault="00D46B4D" w:rsidP="00D46B4D">
      <w:pPr>
        <w:pStyle w:val="4"/>
        <w:spacing w:before="0" w:beforeAutospacing="0" w:after="0" w:afterAutospacing="0"/>
        <w:jc w:val="both"/>
        <w:rPr>
          <w:b w:val="0"/>
        </w:rPr>
      </w:pPr>
    </w:p>
    <w:p w:rsidR="00D46B4D" w:rsidRPr="00A56229" w:rsidRDefault="00D46B4D" w:rsidP="00F9608A">
      <w:pPr>
        <w:pStyle w:val="a5"/>
        <w:spacing w:before="0" w:beforeAutospacing="0" w:after="0" w:afterAutospacing="0"/>
        <w:ind w:firstLine="708"/>
        <w:jc w:val="both"/>
      </w:pPr>
      <w:r w:rsidRPr="00A56229">
        <w:t xml:space="preserve">1. Органы местного самоуправления поселения имеют право </w:t>
      </w:r>
      <w:proofErr w:type="gramStart"/>
      <w:r w:rsidRPr="00A56229">
        <w:t>на</w:t>
      </w:r>
      <w:proofErr w:type="gramEnd"/>
      <w:r w:rsidRPr="00A56229">
        <w:t>:</w:t>
      </w:r>
    </w:p>
    <w:p w:rsidR="00D46B4D" w:rsidRPr="00A56229" w:rsidRDefault="00D46B4D" w:rsidP="00D46B4D">
      <w:pPr>
        <w:pStyle w:val="a5"/>
        <w:spacing w:before="0" w:beforeAutospacing="0" w:after="0" w:afterAutospacing="0"/>
        <w:jc w:val="both"/>
      </w:pPr>
      <w:r w:rsidRPr="00A56229">
        <w:t>1) создание музеев поселения;</w:t>
      </w:r>
    </w:p>
    <w:p w:rsidR="00D46B4D" w:rsidRPr="00A56229" w:rsidRDefault="00D46B4D" w:rsidP="00D46B4D">
      <w:pPr>
        <w:pStyle w:val="a5"/>
        <w:spacing w:before="0" w:beforeAutospacing="0" w:after="0" w:afterAutospacing="0"/>
        <w:jc w:val="both"/>
      </w:pPr>
      <w:r w:rsidRPr="00A56229">
        <w:t>2) совершение нотариальных действий, предусмотренных законодательством, в случае отсутствия в поселении нотариуса;</w:t>
      </w:r>
    </w:p>
    <w:p w:rsidR="00D46B4D" w:rsidRPr="00A56229" w:rsidRDefault="00D46B4D" w:rsidP="00D46B4D">
      <w:pPr>
        <w:pStyle w:val="a5"/>
        <w:spacing w:before="0" w:beforeAutospacing="0" w:after="0" w:afterAutospacing="0"/>
        <w:jc w:val="both"/>
      </w:pPr>
      <w:r w:rsidRPr="00A56229">
        <w:t>3) участие в осуществлении деятельности по опеке и попечительству;</w:t>
      </w:r>
    </w:p>
    <w:p w:rsidR="00D46B4D" w:rsidRPr="00A56229" w:rsidRDefault="00D46B4D" w:rsidP="00D46B4D">
      <w:pPr>
        <w:pStyle w:val="a5"/>
        <w:spacing w:before="0" w:beforeAutospacing="0" w:after="0" w:afterAutospacing="0"/>
        <w:jc w:val="both"/>
      </w:pPr>
      <w:r w:rsidRPr="00A56229">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46B4D" w:rsidRPr="00A56229" w:rsidRDefault="00D46B4D" w:rsidP="00D46B4D">
      <w:pPr>
        <w:pStyle w:val="a5"/>
        <w:spacing w:before="0" w:beforeAutospacing="0" w:after="0" w:afterAutospacing="0"/>
        <w:jc w:val="both"/>
      </w:pPr>
      <w:r w:rsidRPr="00A56229">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46B4D" w:rsidRPr="00A56229" w:rsidRDefault="00D46B4D" w:rsidP="00D46B4D">
      <w:pPr>
        <w:pStyle w:val="a5"/>
        <w:spacing w:before="0" w:beforeAutospacing="0" w:after="0" w:afterAutospacing="0"/>
        <w:jc w:val="both"/>
      </w:pPr>
      <w:r w:rsidRPr="00A56229">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46B4D" w:rsidRPr="00A56229" w:rsidRDefault="00D46B4D" w:rsidP="00D46B4D">
      <w:pPr>
        <w:pStyle w:val="a5"/>
        <w:spacing w:before="0" w:beforeAutospacing="0" w:after="0" w:afterAutospacing="0"/>
        <w:jc w:val="both"/>
      </w:pPr>
      <w:r w:rsidRPr="00A56229">
        <w:t>6.1) создание муниципальной пожарной охраны;</w:t>
      </w:r>
    </w:p>
    <w:p w:rsidR="00D46B4D" w:rsidRPr="00A56229" w:rsidRDefault="00D46B4D" w:rsidP="00D46B4D">
      <w:pPr>
        <w:pStyle w:val="a5"/>
        <w:spacing w:before="0" w:beforeAutospacing="0" w:after="0" w:afterAutospacing="0"/>
        <w:jc w:val="both"/>
      </w:pPr>
      <w:r w:rsidRPr="00A56229">
        <w:t>7) создание условий для развития туризма;</w:t>
      </w:r>
    </w:p>
    <w:p w:rsidR="00D46B4D" w:rsidRPr="00A56229" w:rsidRDefault="00D46B4D" w:rsidP="00D46B4D">
      <w:pPr>
        <w:pStyle w:val="u"/>
        <w:ind w:firstLine="0"/>
      </w:pPr>
      <w:r w:rsidRPr="00A56229">
        <w:t xml:space="preserve">8) </w:t>
      </w:r>
      <w:bookmarkStart w:id="1" w:name="p426"/>
      <w:bookmarkEnd w:id="1"/>
      <w:r w:rsidRPr="00A56229">
        <w:t xml:space="preserve">  оказание поддержки общественным наблюдательным комиссиям, осуществляющим общественный </w:t>
      </w:r>
      <w:proofErr w:type="gramStart"/>
      <w:r w:rsidRPr="00A56229">
        <w:t>контроль за</w:t>
      </w:r>
      <w:proofErr w:type="gramEnd"/>
      <w:r w:rsidRPr="00A56229">
        <w:t xml:space="preserve"> обеспечением прав человека и содействие лицам, находящимся в местах принудительного содержания;</w:t>
      </w:r>
      <w:bookmarkStart w:id="2" w:name="p427"/>
      <w:bookmarkEnd w:id="2"/>
    </w:p>
    <w:p w:rsidR="00D46B4D" w:rsidRPr="00A56229" w:rsidRDefault="00D46B4D" w:rsidP="00D46B4D">
      <w:pPr>
        <w:pStyle w:val="u"/>
        <w:ind w:firstLine="0"/>
      </w:pPr>
      <w:bookmarkStart w:id="3" w:name="p428"/>
      <w:bookmarkEnd w:id="3"/>
      <w:r w:rsidRPr="00A56229">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tooltip="Федеральный закон от 24.11.1995 N 181-ФЗ (ред. от 23.02.2013) &quot;О социальной защите инвалидов в Российской Федерации&quot;" w:history="1">
        <w:r w:rsidRPr="00C6715F">
          <w:rPr>
            <w:rStyle w:val="a3"/>
          </w:rPr>
          <w:t>законом</w:t>
        </w:r>
      </w:hyperlink>
      <w:r w:rsidRPr="00A56229">
        <w:t xml:space="preserve"> от 24 ноября 1995 года N 181-ФЗ "О социальной защите инвалидов в Российской Федерации";</w:t>
      </w:r>
    </w:p>
    <w:p w:rsidR="00D46B4D" w:rsidRPr="00A56229" w:rsidRDefault="00D46B4D" w:rsidP="00D46B4D">
      <w:pPr>
        <w:pStyle w:val="u"/>
        <w:ind w:firstLine="0"/>
      </w:pPr>
      <w:r w:rsidRPr="00A56229">
        <w:t xml:space="preserve">10) создание условий для организации </w:t>
      </w:r>
      <w:proofErr w:type="gramStart"/>
      <w:r w:rsidRPr="00A56229">
        <w:t>проведения независимой оценки качества оказания услуг</w:t>
      </w:r>
      <w:proofErr w:type="gramEnd"/>
      <w:r w:rsidRPr="00A56229">
        <w:t xml:space="preserve"> организациями в порядке и на условиях, которые установлены федеральными законами;</w:t>
      </w:r>
    </w:p>
    <w:p w:rsidR="00D46B4D" w:rsidRDefault="00D46B4D" w:rsidP="00D46B4D">
      <w:pPr>
        <w:pStyle w:val="u"/>
        <w:ind w:firstLine="0"/>
      </w:pPr>
      <w:r w:rsidRPr="00A56229">
        <w:t>11)предоставление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46B4D" w:rsidRDefault="00D46B4D" w:rsidP="00D46B4D">
      <w:pPr>
        <w:pStyle w:val="u"/>
        <w:ind w:firstLine="0"/>
      </w:pPr>
      <w:r>
        <w:t>12) осуществление мероприятий по отлову и содержанию безнадзорных животных, обитающих на территории поселения.</w:t>
      </w:r>
    </w:p>
    <w:p w:rsidR="00D46B4D" w:rsidRPr="00C84D7A" w:rsidRDefault="00D46B4D" w:rsidP="00D46B4D">
      <w:pPr>
        <w:pStyle w:val="u"/>
        <w:ind w:firstLine="0"/>
      </w:pPr>
      <w:r w:rsidRPr="00C84D7A">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46B4D" w:rsidRDefault="00D46B4D" w:rsidP="00F9608A">
      <w:pPr>
        <w:pStyle w:val="u"/>
        <w:rPr>
          <w:shd w:val="clear" w:color="auto" w:fill="FFFFFF"/>
        </w:rPr>
      </w:pPr>
      <w:proofErr w:type="gramStart"/>
      <w:r w:rsidRPr="00A56229">
        <w:t>2.</w:t>
      </w:r>
      <w:r w:rsidRPr="00A56229">
        <w:rPr>
          <w:shd w:val="clear" w:color="auto" w:fill="FFFFFF"/>
        </w:rPr>
        <w:t>Органы местного самоуправления городского поселения вправе решать вопросы, указанные в</w:t>
      </w:r>
      <w:r w:rsidRPr="00A56229">
        <w:rPr>
          <w:rStyle w:val="apple-converted-space"/>
          <w:shd w:val="clear" w:color="auto" w:fill="FFFFFF"/>
        </w:rPr>
        <w:t> </w:t>
      </w:r>
      <w:hyperlink r:id="rId7" w:anchor="p474" w:tooltip="Ссылка на текущий документ" w:history="1">
        <w:r w:rsidRPr="00C6715F">
          <w:rPr>
            <w:rStyle w:val="a3"/>
            <w:shd w:val="clear" w:color="auto" w:fill="FFFFFF"/>
          </w:rPr>
          <w:t>части 1</w:t>
        </w:r>
      </w:hyperlink>
      <w:r w:rsidRPr="00A56229">
        <w:rPr>
          <w:rStyle w:val="apple-converted-space"/>
          <w:shd w:val="clear" w:color="auto" w:fill="FFFFFF"/>
        </w:rPr>
        <w:t> </w:t>
      </w:r>
      <w:r w:rsidRPr="00A56229">
        <w:rPr>
          <w:shd w:val="clear" w:color="auto" w:fill="FFFFFF"/>
        </w:rPr>
        <w:t>настоящей статьи, участвовать в осуществлении иных государственных полномочий (не переданных им в соответствии со</w:t>
      </w:r>
      <w:r w:rsidRPr="00A56229">
        <w:rPr>
          <w:rStyle w:val="apple-converted-space"/>
          <w:shd w:val="clear" w:color="auto" w:fill="FFFFFF"/>
        </w:rPr>
        <w:t> </w:t>
      </w:r>
      <w:hyperlink r:id="rId8" w:anchor="p895" w:tooltip="Ссылка на текущий документ" w:history="1">
        <w:r w:rsidRPr="00A56229">
          <w:rPr>
            <w:rStyle w:val="a3"/>
            <w:shd w:val="clear" w:color="auto" w:fill="FFFFFF"/>
          </w:rPr>
          <w:t>статьей 19</w:t>
        </w:r>
      </w:hyperlink>
      <w:r w:rsidRPr="00A56229">
        <w:rPr>
          <w:rStyle w:val="apple-converted-space"/>
          <w:shd w:val="clear" w:color="auto" w:fill="FFFFFF"/>
        </w:rPr>
        <w:t> </w:t>
      </w:r>
      <w:r w:rsidRPr="00A56229">
        <w:rPr>
          <w:shd w:val="clear" w:color="auto" w:fill="FFFFFF"/>
        </w:rPr>
        <w:t xml:space="preserve"> Федерального закона</w:t>
      </w:r>
      <w:r w:rsidRPr="00A56229">
        <w:t xml:space="preserve"> от 06.10.2003 года № 131-ФЗ «Об общих принципах организации местного самоуправления в Российской Федерации»</w:t>
      </w:r>
      <w:r w:rsidRPr="00A56229">
        <w:rPr>
          <w:shd w:val="clear" w:color="auto" w:fill="FFFFFF"/>
        </w:rPr>
        <w:t>), если это участие предусмотрено федеральными законами, а также решать иные вопросы, не отнесенные к компетенции органов</w:t>
      </w:r>
      <w:proofErr w:type="gramEnd"/>
      <w:r w:rsidRPr="00A56229">
        <w:rPr>
          <w:shd w:val="clear" w:color="auto" w:fill="FFFFFF"/>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w:t>
      </w:r>
      <w:r w:rsidRPr="00A56229">
        <w:rPr>
          <w:shd w:val="clear" w:color="auto" w:fill="FFFFFF"/>
        </w:rPr>
        <w:lastRenderedPageBreak/>
        <w:t>Российской Федерации, и поступлений налоговых доходов по дополн</w:t>
      </w:r>
      <w:r>
        <w:rPr>
          <w:shd w:val="clear" w:color="auto" w:fill="FFFFFF"/>
        </w:rPr>
        <w:t>ительным нормативам отчислений</w:t>
      </w:r>
      <w:proofErr w:type="gramStart"/>
      <w:r>
        <w:rPr>
          <w:shd w:val="clear" w:color="auto" w:fill="FFFFFF"/>
        </w:rPr>
        <w:t>.»</w:t>
      </w:r>
      <w:proofErr w:type="gramEnd"/>
    </w:p>
    <w:p w:rsidR="002D200E" w:rsidRDefault="002D200E" w:rsidP="00F9608A">
      <w:pPr>
        <w:pStyle w:val="u"/>
        <w:rPr>
          <w:shd w:val="clear" w:color="auto" w:fill="FFFFFF"/>
        </w:rPr>
      </w:pPr>
    </w:p>
    <w:p w:rsidR="002D200E" w:rsidRPr="00470E5B" w:rsidRDefault="00470E5B" w:rsidP="002D200E">
      <w:pPr>
        <w:pStyle w:val="ConsPlusNormal"/>
        <w:widowControl/>
        <w:ind w:firstLine="540"/>
        <w:jc w:val="both"/>
        <w:outlineLvl w:val="0"/>
        <w:rPr>
          <w:rFonts w:ascii="Times New Roman" w:hAnsi="Times New Roman" w:cs="Times New Roman"/>
          <w:sz w:val="24"/>
          <w:szCs w:val="24"/>
        </w:rPr>
      </w:pPr>
      <w:r>
        <w:rPr>
          <w:rFonts w:ascii="Times New Roman" w:hAnsi="Times New Roman" w:cs="Times New Roman"/>
          <w:sz w:val="24"/>
          <w:szCs w:val="24"/>
        </w:rPr>
        <w:t>2.</w:t>
      </w:r>
      <w:r w:rsidRPr="00470E5B">
        <w:rPr>
          <w:rFonts w:ascii="Times New Roman" w:hAnsi="Times New Roman" w:cs="Times New Roman"/>
          <w:sz w:val="24"/>
          <w:szCs w:val="24"/>
        </w:rPr>
        <w:t>Статью</w:t>
      </w:r>
      <w:r w:rsidR="00A82FC9">
        <w:rPr>
          <w:rFonts w:ascii="Times New Roman" w:hAnsi="Times New Roman" w:cs="Times New Roman"/>
          <w:sz w:val="24"/>
          <w:szCs w:val="24"/>
        </w:rPr>
        <w:t xml:space="preserve"> 32.</w:t>
      </w:r>
      <w:r w:rsidR="002D200E" w:rsidRPr="00470E5B">
        <w:rPr>
          <w:rFonts w:ascii="Times New Roman" w:hAnsi="Times New Roman" w:cs="Times New Roman"/>
          <w:sz w:val="24"/>
          <w:szCs w:val="24"/>
        </w:rPr>
        <w:t xml:space="preserve"> Устава изложить в следующей редакции:</w:t>
      </w:r>
    </w:p>
    <w:p w:rsidR="002D200E" w:rsidRPr="00DD08EE" w:rsidRDefault="00A82FC9" w:rsidP="002D200E">
      <w:pPr>
        <w:pStyle w:val="ConsPlusNormal"/>
        <w:widowControl/>
        <w:ind w:firstLine="540"/>
        <w:jc w:val="both"/>
        <w:outlineLvl w:val="0"/>
        <w:rPr>
          <w:rFonts w:ascii="Times New Roman" w:hAnsi="Times New Roman" w:cs="Times New Roman"/>
          <w:b/>
          <w:sz w:val="24"/>
          <w:szCs w:val="24"/>
        </w:rPr>
      </w:pPr>
      <w:r>
        <w:rPr>
          <w:rFonts w:ascii="Times New Roman" w:hAnsi="Times New Roman" w:cs="Times New Roman"/>
          <w:b/>
          <w:sz w:val="24"/>
          <w:szCs w:val="24"/>
        </w:rPr>
        <w:t>«Статья 32.</w:t>
      </w:r>
      <w:r w:rsidR="002D200E">
        <w:rPr>
          <w:rFonts w:ascii="Times New Roman" w:hAnsi="Times New Roman" w:cs="Times New Roman"/>
          <w:b/>
          <w:sz w:val="24"/>
          <w:szCs w:val="24"/>
        </w:rPr>
        <w:t xml:space="preserve"> </w:t>
      </w:r>
      <w:r w:rsidR="002D200E" w:rsidRPr="00DD08EE">
        <w:rPr>
          <w:rFonts w:ascii="Times New Roman" w:hAnsi="Times New Roman" w:cs="Times New Roman"/>
          <w:b/>
          <w:sz w:val="24"/>
          <w:szCs w:val="24"/>
        </w:rPr>
        <w:t>Гарантии, предоставляемые главе поселка, депутату Совета народных депутатов</w:t>
      </w:r>
      <w:r w:rsidR="002D200E">
        <w:rPr>
          <w:rFonts w:ascii="Times New Roman" w:hAnsi="Times New Roman" w:cs="Times New Roman"/>
          <w:b/>
          <w:sz w:val="24"/>
          <w:szCs w:val="24"/>
        </w:rPr>
        <w:t xml:space="preserve"> </w:t>
      </w:r>
    </w:p>
    <w:p w:rsidR="002D200E" w:rsidRPr="00C84D7A" w:rsidRDefault="002D200E" w:rsidP="002D200E">
      <w:pPr>
        <w:pStyle w:val="ConsPlusNormal"/>
        <w:widowControl/>
        <w:tabs>
          <w:tab w:val="left" w:pos="900"/>
        </w:tabs>
        <w:ind w:firstLine="540"/>
        <w:jc w:val="both"/>
        <w:rPr>
          <w:rFonts w:ascii="Times New Roman" w:hAnsi="Times New Roman" w:cs="Times New Roman"/>
          <w:sz w:val="24"/>
          <w:szCs w:val="24"/>
        </w:rPr>
      </w:pPr>
      <w:r w:rsidRPr="00C84D7A">
        <w:rPr>
          <w:rFonts w:ascii="Times New Roman" w:hAnsi="Times New Roman" w:cs="Times New Roman"/>
          <w:sz w:val="24"/>
          <w:szCs w:val="24"/>
        </w:rPr>
        <w:t>1. Настоящим Уставом главе поселка, депутату Совета народных депутатов, осуществляющим свои полномочия на постоянной основе, за счет средств местного бюджета гарантируются:</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1) условия работы, обеспечивающие осуществление полномочий;</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2) право на своевременное и в полном объеме получение денежного содержания;</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3) возмещение расходов, связанных с осуществлением полномочий главы поселка, депутата Совета народных депутатов;</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6) медицинское обслуживание, в том числе после выхода главы поселка, депутата Совета народных депутатов, осуществлявших свои полномочия на постоянной основе, на пенсию;</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7) выплата не более одного раза в год денежных средств на санаторно-курортное лечение и отдых;</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8) пенсионное обеспечение;</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9) защита главы поселка, депутата Совета народных депутатов, и членов их семей от насилия, угроз и других неправомерных действий в связи с осуществлением ими полномочий.</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Случаи, условия и порядок предоставления гаранти</w:t>
      </w:r>
      <w:r w:rsidR="00987729" w:rsidRPr="00C84D7A">
        <w:rPr>
          <w:rFonts w:ascii="Times New Roman" w:hAnsi="Times New Roman" w:cs="Times New Roman"/>
          <w:sz w:val="24"/>
          <w:szCs w:val="24"/>
        </w:rPr>
        <w:t xml:space="preserve">й устанавливаются </w:t>
      </w:r>
      <w:r w:rsidR="00987729" w:rsidRPr="00C84D7A">
        <w:rPr>
          <w:rFonts w:ascii="Times New Roman" w:hAnsi="Times New Roman" w:cs="Times New Roman"/>
          <w:color w:val="000000" w:themeColor="text1"/>
          <w:sz w:val="24"/>
          <w:szCs w:val="24"/>
        </w:rPr>
        <w:t>нормативными</w:t>
      </w:r>
      <w:r w:rsidRPr="00C84D7A">
        <w:rPr>
          <w:rFonts w:ascii="Times New Roman" w:hAnsi="Times New Roman" w:cs="Times New Roman"/>
          <w:sz w:val="24"/>
          <w:szCs w:val="24"/>
        </w:rPr>
        <w:t xml:space="preserve"> правовыми актами.</w:t>
      </w:r>
    </w:p>
    <w:p w:rsidR="002D200E" w:rsidRPr="00C84D7A" w:rsidRDefault="002D200E" w:rsidP="002D200E">
      <w:pPr>
        <w:pStyle w:val="ConsPlusNormal"/>
        <w:widowControl/>
        <w:ind w:firstLine="540"/>
        <w:jc w:val="both"/>
        <w:rPr>
          <w:rFonts w:ascii="Times New Roman" w:hAnsi="Times New Roman" w:cs="Times New Roman"/>
          <w:sz w:val="24"/>
          <w:szCs w:val="24"/>
        </w:rPr>
      </w:pP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2.Ежемесячное денежное содержание  главы поселка, депутата Совета народных депутатов, осуществляющих свои полномочия на постоянной основе, выплачивается им со дня избрания на соответствующую должность на постоянной основе, но не ранее даты увольнения с предыдущего места работы или приостановления службы.</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 xml:space="preserve">Размер </w:t>
      </w:r>
      <w:r w:rsidR="00A97143" w:rsidRPr="00C84D7A">
        <w:rPr>
          <w:rFonts w:ascii="Times New Roman" w:hAnsi="Times New Roman" w:cs="Times New Roman"/>
          <w:sz w:val="24"/>
          <w:szCs w:val="24"/>
        </w:rPr>
        <w:t xml:space="preserve"> </w:t>
      </w:r>
      <w:r w:rsidR="00A97143" w:rsidRPr="00C84D7A">
        <w:rPr>
          <w:rFonts w:ascii="Times New Roman" w:hAnsi="Times New Roman" w:cs="Times New Roman"/>
          <w:color w:val="000000" w:themeColor="text1"/>
          <w:sz w:val="24"/>
          <w:szCs w:val="24"/>
        </w:rPr>
        <w:t>и порядок выплаты</w:t>
      </w:r>
      <w:r w:rsidR="00A97143" w:rsidRPr="00C84D7A">
        <w:rPr>
          <w:rFonts w:ascii="Times New Roman" w:hAnsi="Times New Roman" w:cs="Times New Roman"/>
          <w:sz w:val="24"/>
          <w:szCs w:val="24"/>
        </w:rPr>
        <w:t xml:space="preserve"> </w:t>
      </w:r>
      <w:r w:rsidRPr="00C84D7A">
        <w:rPr>
          <w:rFonts w:ascii="Times New Roman" w:hAnsi="Times New Roman" w:cs="Times New Roman"/>
          <w:sz w:val="24"/>
          <w:szCs w:val="24"/>
        </w:rPr>
        <w:t>ежемесячного денежного содержания главы поселка,  депутата Совета народных депутатов, осуществляющих свои полномочия на постоянной основ</w:t>
      </w:r>
      <w:r w:rsidR="00987729" w:rsidRPr="00C84D7A">
        <w:rPr>
          <w:rFonts w:ascii="Times New Roman" w:hAnsi="Times New Roman" w:cs="Times New Roman"/>
          <w:sz w:val="24"/>
          <w:szCs w:val="24"/>
        </w:rPr>
        <w:t>е, устанавлив</w:t>
      </w:r>
      <w:r w:rsidR="00A97143" w:rsidRPr="00C84D7A">
        <w:rPr>
          <w:rFonts w:ascii="Times New Roman" w:hAnsi="Times New Roman" w:cs="Times New Roman"/>
          <w:sz w:val="24"/>
          <w:szCs w:val="24"/>
        </w:rPr>
        <w:t xml:space="preserve">аются </w:t>
      </w:r>
      <w:r w:rsidR="00987729" w:rsidRPr="00C84D7A">
        <w:rPr>
          <w:rFonts w:ascii="Times New Roman" w:hAnsi="Times New Roman" w:cs="Times New Roman"/>
          <w:sz w:val="24"/>
          <w:szCs w:val="24"/>
        </w:rPr>
        <w:t xml:space="preserve"> </w:t>
      </w:r>
      <w:r w:rsidR="00987729" w:rsidRPr="00C84D7A">
        <w:rPr>
          <w:rFonts w:ascii="Times New Roman" w:hAnsi="Times New Roman" w:cs="Times New Roman"/>
          <w:color w:val="000000" w:themeColor="text1"/>
          <w:sz w:val="24"/>
          <w:szCs w:val="24"/>
        </w:rPr>
        <w:t>нормативным</w:t>
      </w:r>
      <w:r w:rsidR="00A97143" w:rsidRPr="00C84D7A">
        <w:rPr>
          <w:rFonts w:ascii="Times New Roman" w:hAnsi="Times New Roman" w:cs="Times New Roman"/>
          <w:sz w:val="24"/>
          <w:szCs w:val="24"/>
        </w:rPr>
        <w:t xml:space="preserve"> правовым актом Совета народных депутатов.</w:t>
      </w:r>
    </w:p>
    <w:p w:rsidR="002D200E" w:rsidRPr="00C84D7A" w:rsidRDefault="002D200E" w:rsidP="002D200E">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 xml:space="preserve">3. Главе поселка, депутату Совета народных депутатов, осуществляющим свои полномочия на постоянной основе, предоставляется ежегодный основной оплачиваемый отпуск, продолжительность которого </w:t>
      </w:r>
      <w:r w:rsidR="00987729" w:rsidRPr="00C84D7A">
        <w:rPr>
          <w:rFonts w:ascii="Times New Roman" w:hAnsi="Times New Roman" w:cs="Times New Roman"/>
          <w:sz w:val="24"/>
          <w:szCs w:val="24"/>
        </w:rPr>
        <w:t xml:space="preserve">устанавливается </w:t>
      </w:r>
      <w:r w:rsidR="00987729" w:rsidRPr="00C84D7A">
        <w:rPr>
          <w:rFonts w:ascii="Times New Roman" w:hAnsi="Times New Roman" w:cs="Times New Roman"/>
          <w:color w:val="000000" w:themeColor="text1"/>
          <w:sz w:val="24"/>
          <w:szCs w:val="24"/>
        </w:rPr>
        <w:t>нормативным</w:t>
      </w:r>
      <w:r w:rsidRPr="00C84D7A">
        <w:rPr>
          <w:rFonts w:ascii="Times New Roman" w:hAnsi="Times New Roman" w:cs="Times New Roman"/>
          <w:sz w:val="24"/>
          <w:szCs w:val="24"/>
        </w:rPr>
        <w:t xml:space="preserve"> правовым актом, но не может превышать 32 календарных дня.</w:t>
      </w:r>
    </w:p>
    <w:p w:rsidR="002D200E" w:rsidRPr="00C84D7A" w:rsidRDefault="002D200E" w:rsidP="002D200E">
      <w:pPr>
        <w:pStyle w:val="ConsPlusNormal"/>
        <w:widowControl/>
        <w:ind w:firstLine="540"/>
        <w:jc w:val="both"/>
        <w:rPr>
          <w:rFonts w:ascii="Times New Roman" w:hAnsi="Times New Roman" w:cs="Times New Roman"/>
          <w:sz w:val="24"/>
          <w:szCs w:val="24"/>
        </w:rPr>
      </w:pPr>
      <w:proofErr w:type="gramStart"/>
      <w:r w:rsidRPr="00C84D7A">
        <w:rPr>
          <w:rFonts w:ascii="Times New Roman" w:hAnsi="Times New Roman" w:cs="Times New Roman"/>
          <w:sz w:val="24"/>
          <w:szCs w:val="24"/>
        </w:rPr>
        <w:t>Помимо ежегодного основного оплачиваемого отпуска, предусмотренного настоящим пунктом статьи 32, а также дополнительных оплачиваемых отпусков, предусмотренных Трудовым кодексом Российской Федерации и иными федеральными законами, за счет средств  местного бюджета  главе поселка, депутату Совета народных депутатов, осуществляющим свои полномочия на постоянной основе, могут быть предоставлены ежегодный дополнительный оплачиваемый отпуск за выслугу лет продолжительностью не более 15 календарных дней, а также ежегодный</w:t>
      </w:r>
      <w:proofErr w:type="gramEnd"/>
      <w:r w:rsidRPr="00C84D7A">
        <w:rPr>
          <w:rFonts w:ascii="Times New Roman" w:hAnsi="Times New Roman" w:cs="Times New Roman"/>
          <w:sz w:val="24"/>
          <w:szCs w:val="24"/>
        </w:rPr>
        <w:t xml:space="preserve"> дополнительный оплачиваемый отпуск за ненормированный рабочий день продолжительностью не более 5 календарных дней.</w:t>
      </w:r>
    </w:p>
    <w:p w:rsidR="002D200E" w:rsidRPr="00C84D7A" w:rsidRDefault="002D200E" w:rsidP="002D200E">
      <w:pPr>
        <w:pStyle w:val="ConsPlusNormal"/>
        <w:widowControl/>
        <w:ind w:firstLine="540"/>
        <w:jc w:val="both"/>
        <w:rPr>
          <w:rFonts w:ascii="Times New Roman" w:hAnsi="Times New Roman" w:cs="Times New Roman"/>
          <w:color w:val="FF0000"/>
          <w:sz w:val="24"/>
          <w:szCs w:val="24"/>
        </w:rPr>
      </w:pPr>
      <w:r w:rsidRPr="00C84D7A">
        <w:rPr>
          <w:rFonts w:ascii="Times New Roman" w:hAnsi="Times New Roman" w:cs="Times New Roman"/>
          <w:sz w:val="24"/>
          <w:szCs w:val="24"/>
        </w:rPr>
        <w:lastRenderedPageBreak/>
        <w:t>Условия, порядок предоставления, продолжительность ежегодного дополнительного оплачиваемого отпуска за выслугу лет и ежегодного дополнительного оплачиваемого отпуска за ненормированный рабочий де</w:t>
      </w:r>
      <w:r w:rsidR="00987729" w:rsidRPr="00C84D7A">
        <w:rPr>
          <w:rFonts w:ascii="Times New Roman" w:hAnsi="Times New Roman" w:cs="Times New Roman"/>
          <w:sz w:val="24"/>
          <w:szCs w:val="24"/>
        </w:rPr>
        <w:t xml:space="preserve">нь устанавливаются </w:t>
      </w:r>
      <w:r w:rsidR="00987729" w:rsidRPr="00C84D7A">
        <w:rPr>
          <w:rFonts w:ascii="Times New Roman" w:hAnsi="Times New Roman" w:cs="Times New Roman"/>
          <w:color w:val="000000" w:themeColor="text1"/>
          <w:sz w:val="24"/>
          <w:szCs w:val="24"/>
        </w:rPr>
        <w:t>нормативным</w:t>
      </w:r>
      <w:r w:rsidRPr="00C84D7A">
        <w:rPr>
          <w:rFonts w:ascii="Times New Roman" w:hAnsi="Times New Roman" w:cs="Times New Roman"/>
          <w:sz w:val="24"/>
          <w:szCs w:val="24"/>
        </w:rPr>
        <w:t xml:space="preserve"> правовым актом.</w:t>
      </w:r>
    </w:p>
    <w:p w:rsidR="002D200E" w:rsidRPr="00C84D7A" w:rsidRDefault="002D200E" w:rsidP="002D200E">
      <w:pPr>
        <w:pStyle w:val="ConsPlusNormal"/>
        <w:widowControl/>
        <w:ind w:firstLine="540"/>
        <w:jc w:val="both"/>
        <w:rPr>
          <w:rFonts w:ascii="Times New Roman" w:hAnsi="Times New Roman" w:cs="Times New Roman"/>
          <w:sz w:val="28"/>
          <w:szCs w:val="28"/>
        </w:rPr>
      </w:pPr>
      <w:r w:rsidRPr="00C84D7A">
        <w:rPr>
          <w:rFonts w:ascii="Times New Roman" w:hAnsi="Times New Roman" w:cs="Times New Roman"/>
          <w:sz w:val="24"/>
          <w:szCs w:val="24"/>
        </w:rPr>
        <w:t xml:space="preserve">4. </w:t>
      </w:r>
      <w:proofErr w:type="gramStart"/>
      <w:r w:rsidRPr="00C84D7A">
        <w:rPr>
          <w:rFonts w:ascii="Times New Roman" w:hAnsi="Times New Roman" w:cs="Times New Roman"/>
          <w:sz w:val="24"/>
          <w:szCs w:val="24"/>
        </w:rPr>
        <w:t>В случае причинения в связи с осуществлением полномочий увечья или иного повреждения здоровья, повлекшего полную или частичную утрату т</w:t>
      </w:r>
      <w:r w:rsidR="008C60F5" w:rsidRPr="00C84D7A">
        <w:rPr>
          <w:rFonts w:ascii="Times New Roman" w:hAnsi="Times New Roman" w:cs="Times New Roman"/>
          <w:sz w:val="24"/>
          <w:szCs w:val="24"/>
        </w:rPr>
        <w:t xml:space="preserve">рудоспособности, </w:t>
      </w:r>
      <w:r w:rsidRPr="00C84D7A">
        <w:rPr>
          <w:rFonts w:ascii="Times New Roman" w:hAnsi="Times New Roman" w:cs="Times New Roman"/>
          <w:sz w:val="24"/>
          <w:szCs w:val="24"/>
        </w:rPr>
        <w:t>депутату Совета народных депутатов, осуществляющим полномочия на постоянной основе, в поря</w:t>
      </w:r>
      <w:r w:rsidR="00987729" w:rsidRPr="00C84D7A">
        <w:rPr>
          <w:rFonts w:ascii="Times New Roman" w:hAnsi="Times New Roman" w:cs="Times New Roman"/>
          <w:sz w:val="24"/>
          <w:szCs w:val="24"/>
        </w:rPr>
        <w:t xml:space="preserve">дке, установленном </w:t>
      </w:r>
      <w:r w:rsidR="00987729" w:rsidRPr="00C84D7A">
        <w:rPr>
          <w:rFonts w:ascii="Times New Roman" w:hAnsi="Times New Roman" w:cs="Times New Roman"/>
          <w:color w:val="000000" w:themeColor="text1"/>
          <w:sz w:val="24"/>
          <w:szCs w:val="24"/>
        </w:rPr>
        <w:t>нормативным</w:t>
      </w:r>
      <w:r w:rsidRPr="00C84D7A">
        <w:rPr>
          <w:rFonts w:ascii="Times New Roman" w:hAnsi="Times New Roman" w:cs="Times New Roman"/>
          <w:color w:val="000000" w:themeColor="text1"/>
          <w:sz w:val="24"/>
          <w:szCs w:val="24"/>
        </w:rPr>
        <w:t xml:space="preserve"> </w:t>
      </w:r>
      <w:r w:rsidRPr="00C84D7A">
        <w:rPr>
          <w:rFonts w:ascii="Times New Roman" w:hAnsi="Times New Roman" w:cs="Times New Roman"/>
          <w:sz w:val="24"/>
          <w:szCs w:val="24"/>
        </w:rPr>
        <w:t>правовым актом, за счет средств местного бюджета может быть предусмотрена выплата ежемесячной компенсации в размере, не превышающем разницу между среднемесячной заработной платой соответствующего лица на день выплаты компенсации</w:t>
      </w:r>
      <w:proofErr w:type="gramEnd"/>
      <w:r w:rsidRPr="00C84D7A">
        <w:rPr>
          <w:rFonts w:ascii="Times New Roman" w:hAnsi="Times New Roman" w:cs="Times New Roman"/>
          <w:sz w:val="24"/>
          <w:szCs w:val="24"/>
        </w:rPr>
        <w:t xml:space="preserve"> и назначенной пенсией без зачета выплат страховых сумм по страхованию. При этом среднемесячная заработная плата не может превышать размер ежемесячного денежного содержани</w:t>
      </w:r>
      <w:r w:rsidR="006821D8" w:rsidRPr="00C84D7A">
        <w:rPr>
          <w:rFonts w:ascii="Times New Roman" w:hAnsi="Times New Roman" w:cs="Times New Roman"/>
          <w:sz w:val="24"/>
          <w:szCs w:val="24"/>
        </w:rPr>
        <w:t xml:space="preserve">я соответственно </w:t>
      </w:r>
      <w:r w:rsidRPr="00C84D7A">
        <w:rPr>
          <w:rFonts w:ascii="Times New Roman" w:hAnsi="Times New Roman" w:cs="Times New Roman"/>
          <w:sz w:val="24"/>
          <w:szCs w:val="24"/>
        </w:rPr>
        <w:t>депутата Совета народных депутатов, осуществляющих полномочия на постоянной основе</w:t>
      </w:r>
      <w:r w:rsidRPr="00C84D7A">
        <w:rPr>
          <w:rFonts w:ascii="Times New Roman" w:hAnsi="Times New Roman" w:cs="Times New Roman"/>
          <w:sz w:val="28"/>
          <w:szCs w:val="28"/>
        </w:rPr>
        <w:t>.</w:t>
      </w:r>
    </w:p>
    <w:p w:rsidR="002D200E" w:rsidRPr="00C84D7A" w:rsidRDefault="002D200E" w:rsidP="002D200E">
      <w:pPr>
        <w:pStyle w:val="ConsPlusNormal"/>
        <w:widowControl/>
        <w:ind w:firstLine="540"/>
        <w:jc w:val="both"/>
        <w:rPr>
          <w:rFonts w:ascii="Times New Roman" w:hAnsi="Times New Roman" w:cs="Times New Roman"/>
          <w:sz w:val="28"/>
          <w:szCs w:val="28"/>
        </w:rPr>
      </w:pPr>
      <w:proofErr w:type="gramStart"/>
      <w:r w:rsidRPr="00C84D7A">
        <w:rPr>
          <w:rFonts w:ascii="Times New Roman" w:hAnsi="Times New Roman" w:cs="Times New Roman"/>
          <w:sz w:val="24"/>
          <w:szCs w:val="24"/>
        </w:rPr>
        <w:t>В случае причинения в связи с осуществлением полномочий увечья или иного повреждения здоровья, повлекшего полную или частичную утрату т</w:t>
      </w:r>
      <w:r w:rsidR="008C60F5" w:rsidRPr="00C84D7A">
        <w:rPr>
          <w:rFonts w:ascii="Times New Roman" w:hAnsi="Times New Roman" w:cs="Times New Roman"/>
          <w:sz w:val="24"/>
          <w:szCs w:val="24"/>
        </w:rPr>
        <w:t>рудоспособности, главе поселка</w:t>
      </w:r>
      <w:r w:rsidRPr="00C84D7A">
        <w:rPr>
          <w:rFonts w:ascii="Times New Roman" w:hAnsi="Times New Roman" w:cs="Times New Roman"/>
          <w:sz w:val="24"/>
          <w:szCs w:val="24"/>
        </w:rPr>
        <w:t>, депутату Совета народных депутатов, не осуществляющим полномочия на постоянной основе, в порядке, установл</w:t>
      </w:r>
      <w:r w:rsidR="00987729" w:rsidRPr="00C84D7A">
        <w:rPr>
          <w:rFonts w:ascii="Times New Roman" w:hAnsi="Times New Roman" w:cs="Times New Roman"/>
          <w:sz w:val="24"/>
          <w:szCs w:val="24"/>
        </w:rPr>
        <w:t xml:space="preserve">енном </w:t>
      </w:r>
      <w:r w:rsidR="00987729" w:rsidRPr="00C84D7A">
        <w:rPr>
          <w:rFonts w:ascii="Times New Roman" w:hAnsi="Times New Roman" w:cs="Times New Roman"/>
          <w:color w:val="000000" w:themeColor="text1"/>
          <w:sz w:val="24"/>
          <w:szCs w:val="24"/>
        </w:rPr>
        <w:t>нормативным</w:t>
      </w:r>
      <w:r w:rsidRPr="00C84D7A">
        <w:rPr>
          <w:rFonts w:ascii="Times New Roman" w:hAnsi="Times New Roman" w:cs="Times New Roman"/>
          <w:sz w:val="24"/>
          <w:szCs w:val="24"/>
        </w:rPr>
        <w:t xml:space="preserve"> правовым актом, за счет средств местного бюджета может быть предусмотрена выплата ежемесячной компенсации в размере, не превышающем размер ежемесячного </w:t>
      </w:r>
      <w:r w:rsidR="006821D8" w:rsidRPr="00C84D7A">
        <w:rPr>
          <w:rFonts w:ascii="Times New Roman" w:hAnsi="Times New Roman" w:cs="Times New Roman"/>
          <w:sz w:val="24"/>
          <w:szCs w:val="24"/>
        </w:rPr>
        <w:t xml:space="preserve">денежного содержания </w:t>
      </w:r>
      <w:r w:rsidRPr="00C84D7A">
        <w:rPr>
          <w:rFonts w:ascii="Times New Roman" w:hAnsi="Times New Roman" w:cs="Times New Roman"/>
          <w:sz w:val="24"/>
          <w:szCs w:val="24"/>
        </w:rPr>
        <w:t xml:space="preserve"> депутата Совета народных депутатов</w:t>
      </w:r>
      <w:proofErr w:type="gramEnd"/>
      <w:r w:rsidRPr="00C84D7A">
        <w:rPr>
          <w:rFonts w:ascii="Times New Roman" w:hAnsi="Times New Roman" w:cs="Times New Roman"/>
          <w:sz w:val="24"/>
          <w:szCs w:val="24"/>
        </w:rPr>
        <w:t xml:space="preserve">, </w:t>
      </w:r>
      <w:proofErr w:type="gramStart"/>
      <w:r w:rsidRPr="00C84D7A">
        <w:rPr>
          <w:rFonts w:ascii="Times New Roman" w:hAnsi="Times New Roman" w:cs="Times New Roman"/>
          <w:sz w:val="24"/>
          <w:szCs w:val="24"/>
        </w:rPr>
        <w:t>осуществляющих</w:t>
      </w:r>
      <w:proofErr w:type="gramEnd"/>
      <w:r w:rsidRPr="00C84D7A">
        <w:rPr>
          <w:rFonts w:ascii="Times New Roman" w:hAnsi="Times New Roman" w:cs="Times New Roman"/>
          <w:sz w:val="24"/>
          <w:szCs w:val="24"/>
        </w:rPr>
        <w:t xml:space="preserve"> полномочия на постоянной основе</w:t>
      </w:r>
      <w:r w:rsidRPr="00C84D7A">
        <w:rPr>
          <w:rFonts w:ascii="Times New Roman" w:hAnsi="Times New Roman" w:cs="Times New Roman"/>
          <w:sz w:val="28"/>
          <w:szCs w:val="28"/>
        </w:rPr>
        <w:t>.</w:t>
      </w:r>
    </w:p>
    <w:p w:rsidR="001B6AD0" w:rsidRPr="00C84D7A" w:rsidRDefault="001B6AD0" w:rsidP="001B6AD0">
      <w:pPr>
        <w:pStyle w:val="ConsPlusNormal"/>
        <w:ind w:firstLine="540"/>
        <w:jc w:val="both"/>
        <w:rPr>
          <w:rFonts w:ascii="Times New Roman" w:hAnsi="Times New Roman" w:cs="Times New Roman"/>
          <w:sz w:val="24"/>
          <w:szCs w:val="24"/>
        </w:rPr>
      </w:pPr>
      <w:r w:rsidRPr="00C84D7A">
        <w:rPr>
          <w:rFonts w:ascii="Times New Roman" w:hAnsi="Times New Roman" w:cs="Times New Roman"/>
          <w:sz w:val="24"/>
          <w:szCs w:val="24"/>
        </w:rPr>
        <w:t xml:space="preserve">5. </w:t>
      </w:r>
      <w:proofErr w:type="gramStart"/>
      <w:r w:rsidRPr="00C84D7A">
        <w:rPr>
          <w:rFonts w:ascii="Times New Roman" w:hAnsi="Times New Roman" w:cs="Times New Roman"/>
          <w:sz w:val="24"/>
          <w:szCs w:val="24"/>
        </w:rPr>
        <w:t>Гражданин Российской Федерации, осуществляющий на постоянной основе полномочия главы поселения, депутата Совета народных депутатов, в течение срока, установленного нормативным правовым актом представительного органа местного самоуправления, но не менее трех лет, либо при наличии стажа муниципальной службы не менее пятнадцати лет (за исключением гражданина, полномочия  которого в качестве  главы поселения, депутата Совета народных депутатов, были прекращены досрочно  в результате вступления в</w:t>
      </w:r>
      <w:proofErr w:type="gramEnd"/>
      <w:r w:rsidRPr="00C84D7A">
        <w:rPr>
          <w:rFonts w:ascii="Times New Roman" w:hAnsi="Times New Roman" w:cs="Times New Roman"/>
          <w:sz w:val="24"/>
          <w:szCs w:val="24"/>
        </w:rPr>
        <w:t xml:space="preserve"> законную силу  обвинительного приговора суда) имеет право на ежемесячную доплату  к пенсии, назначенной в  соответствии с Федеральным </w:t>
      </w:r>
      <w:hyperlink r:id="rId9" w:history="1">
        <w:r w:rsidRPr="00C84D7A">
          <w:rPr>
            <w:rFonts w:ascii="Times New Roman" w:hAnsi="Times New Roman" w:cs="Times New Roman"/>
            <w:sz w:val="24"/>
            <w:szCs w:val="24"/>
          </w:rPr>
          <w:t>законом</w:t>
        </w:r>
      </w:hyperlink>
      <w:r w:rsidRPr="00C84D7A">
        <w:rPr>
          <w:rFonts w:ascii="Times New Roman" w:hAnsi="Times New Roman" w:cs="Times New Roman"/>
          <w:sz w:val="24"/>
          <w:szCs w:val="24"/>
        </w:rPr>
        <w:t xml:space="preserve"> «О страховых пенсиях», либо досрочно оформленной в соответствии с </w:t>
      </w:r>
      <w:hyperlink r:id="rId10" w:history="1">
        <w:r w:rsidRPr="00C84D7A">
          <w:rPr>
            <w:rFonts w:ascii="Times New Roman" w:hAnsi="Times New Roman" w:cs="Times New Roman"/>
            <w:sz w:val="24"/>
            <w:szCs w:val="24"/>
          </w:rPr>
          <w:t>Законом</w:t>
        </w:r>
      </w:hyperlink>
      <w:r w:rsidRPr="00C84D7A">
        <w:rPr>
          <w:rFonts w:ascii="Times New Roman" w:hAnsi="Times New Roman" w:cs="Times New Roman"/>
          <w:sz w:val="24"/>
          <w:szCs w:val="24"/>
        </w:rPr>
        <w:t xml:space="preserve"> Российской Федерации «О занятости населения в Российской Федерации», муниципальной пенсии за выслугу лет</w:t>
      </w:r>
      <w:proofErr w:type="gramStart"/>
      <w:r w:rsidRPr="00C84D7A">
        <w:rPr>
          <w:rFonts w:ascii="Times New Roman" w:hAnsi="Times New Roman" w:cs="Times New Roman"/>
          <w:sz w:val="24"/>
          <w:szCs w:val="24"/>
        </w:rPr>
        <w:t>.»</w:t>
      </w:r>
      <w:proofErr w:type="gramEnd"/>
    </w:p>
    <w:p w:rsidR="001B6AD0" w:rsidRPr="00C84D7A" w:rsidRDefault="001B6AD0" w:rsidP="001B6AD0">
      <w:pPr>
        <w:spacing w:after="0"/>
        <w:jc w:val="both"/>
        <w:rPr>
          <w:rFonts w:ascii="Times New Roman" w:hAnsi="Times New Roman" w:cs="Times New Roman"/>
          <w:color w:val="FF0000"/>
          <w:sz w:val="24"/>
          <w:szCs w:val="24"/>
        </w:rPr>
      </w:pPr>
    </w:p>
    <w:p w:rsidR="002D200E" w:rsidRPr="00A56229" w:rsidRDefault="002D200E" w:rsidP="00F9608A">
      <w:pPr>
        <w:pStyle w:val="u"/>
        <w:rPr>
          <w:shd w:val="clear" w:color="auto" w:fill="FFFFFF"/>
        </w:rPr>
      </w:pPr>
    </w:p>
    <w:p w:rsidR="00F9608A" w:rsidRDefault="00470E5B" w:rsidP="00F9608A">
      <w:pPr>
        <w:spacing w:after="0"/>
        <w:ind w:firstLine="390"/>
        <w:jc w:val="both"/>
        <w:rPr>
          <w:rFonts w:ascii="Times New Roman" w:hAnsi="Times New Roman" w:cs="Times New Roman"/>
          <w:sz w:val="24"/>
          <w:szCs w:val="24"/>
        </w:rPr>
      </w:pPr>
      <w:r>
        <w:rPr>
          <w:rFonts w:ascii="Times New Roman" w:hAnsi="Times New Roman" w:cs="Times New Roman"/>
          <w:sz w:val="24"/>
          <w:szCs w:val="24"/>
        </w:rPr>
        <w:t>3.</w:t>
      </w:r>
      <w:r w:rsidR="00F9608A" w:rsidRPr="00F9608A">
        <w:rPr>
          <w:rFonts w:ascii="Times New Roman" w:hAnsi="Times New Roman" w:cs="Times New Roman"/>
          <w:sz w:val="24"/>
          <w:szCs w:val="24"/>
        </w:rPr>
        <w:t>Статью 36 Устава изложить в следующей редакции</w:t>
      </w:r>
      <w:r w:rsidR="00DC2DA4">
        <w:rPr>
          <w:rFonts w:ascii="Times New Roman" w:hAnsi="Times New Roman" w:cs="Times New Roman"/>
          <w:sz w:val="24"/>
          <w:szCs w:val="24"/>
        </w:rPr>
        <w:t>:</w:t>
      </w:r>
    </w:p>
    <w:p w:rsidR="00DC2DA4" w:rsidRPr="00C84D7A" w:rsidRDefault="00DC2DA4" w:rsidP="00DC2DA4">
      <w:pPr>
        <w:spacing w:after="0"/>
        <w:ind w:firstLine="720"/>
        <w:jc w:val="both"/>
        <w:rPr>
          <w:rFonts w:ascii="Times New Roman" w:hAnsi="Times New Roman" w:cs="Times New Roman"/>
          <w:b/>
          <w:sz w:val="24"/>
          <w:szCs w:val="24"/>
        </w:rPr>
      </w:pPr>
      <w:r w:rsidRPr="00C84D7A">
        <w:rPr>
          <w:rFonts w:ascii="Times New Roman" w:hAnsi="Times New Roman" w:cs="Times New Roman"/>
          <w:b/>
          <w:sz w:val="24"/>
          <w:szCs w:val="24"/>
        </w:rPr>
        <w:t xml:space="preserve">«Статья 36. Глава администрации поселка </w:t>
      </w:r>
      <w:proofErr w:type="spellStart"/>
      <w:r w:rsidRPr="00C84D7A">
        <w:rPr>
          <w:rFonts w:ascii="Times New Roman" w:hAnsi="Times New Roman" w:cs="Times New Roman"/>
          <w:b/>
          <w:sz w:val="24"/>
          <w:szCs w:val="24"/>
        </w:rPr>
        <w:t>Рамасуха</w:t>
      </w:r>
      <w:proofErr w:type="spellEnd"/>
    </w:p>
    <w:p w:rsidR="00DC2DA4" w:rsidRPr="00C84D7A" w:rsidRDefault="00DC2DA4" w:rsidP="00DC2DA4">
      <w:pPr>
        <w:pStyle w:val="ConsPlusNormal"/>
        <w:widowControl/>
        <w:spacing w:line="276" w:lineRule="auto"/>
        <w:ind w:firstLine="540"/>
        <w:jc w:val="both"/>
        <w:rPr>
          <w:rFonts w:ascii="Times New Roman" w:hAnsi="Times New Roman" w:cs="Times New Roman"/>
          <w:sz w:val="24"/>
          <w:szCs w:val="24"/>
        </w:rPr>
      </w:pPr>
      <w:r w:rsidRPr="00C84D7A">
        <w:rPr>
          <w:rFonts w:ascii="Times New Roman" w:hAnsi="Times New Roman" w:cs="Times New Roman"/>
          <w:sz w:val="24"/>
          <w:szCs w:val="24"/>
        </w:rPr>
        <w:t>1. Глава администрации назначается на должность на срок полномочий Совета  народных депутатов по контракту, заключаемому по результатам конкурса на замещение должности главы администрации.</w:t>
      </w:r>
    </w:p>
    <w:p w:rsidR="00DC2DA4" w:rsidRPr="00C84D7A" w:rsidRDefault="00DC2DA4" w:rsidP="00DC2DA4">
      <w:pPr>
        <w:pStyle w:val="ConsPlusNormal"/>
        <w:widowControl/>
        <w:spacing w:line="276" w:lineRule="auto"/>
        <w:ind w:firstLine="540"/>
        <w:jc w:val="both"/>
        <w:rPr>
          <w:rFonts w:ascii="Times New Roman" w:hAnsi="Times New Roman" w:cs="Times New Roman"/>
          <w:sz w:val="24"/>
          <w:szCs w:val="24"/>
        </w:rPr>
      </w:pPr>
      <w:r w:rsidRPr="00C84D7A">
        <w:rPr>
          <w:rFonts w:ascii="Times New Roman" w:hAnsi="Times New Roman" w:cs="Times New Roman"/>
          <w:sz w:val="24"/>
          <w:szCs w:val="24"/>
        </w:rPr>
        <w:t xml:space="preserve">2. Порядок проведения конкурса на замещение должности главы </w:t>
      </w:r>
      <w:r w:rsidR="00E17BD5" w:rsidRPr="00C84D7A">
        <w:rPr>
          <w:rFonts w:ascii="Times New Roman" w:hAnsi="Times New Roman" w:cs="Times New Roman"/>
          <w:sz w:val="24"/>
          <w:szCs w:val="24"/>
        </w:rPr>
        <w:t xml:space="preserve"> местной </w:t>
      </w:r>
      <w:r w:rsidRPr="00C84D7A">
        <w:rPr>
          <w:rFonts w:ascii="Times New Roman" w:hAnsi="Times New Roman" w:cs="Times New Roman"/>
          <w:sz w:val="24"/>
          <w:szCs w:val="24"/>
        </w:rPr>
        <w:t>администрации устанавлив</w:t>
      </w:r>
      <w:r w:rsidR="00E17BD5" w:rsidRPr="00C84D7A">
        <w:rPr>
          <w:rFonts w:ascii="Times New Roman" w:hAnsi="Times New Roman" w:cs="Times New Roman"/>
          <w:sz w:val="24"/>
          <w:szCs w:val="24"/>
        </w:rPr>
        <w:t>ается представительным органом муниципального образования</w:t>
      </w:r>
      <w:r w:rsidRPr="00C84D7A">
        <w:rPr>
          <w:rFonts w:ascii="Times New Roman" w:hAnsi="Times New Roman" w:cs="Times New Roman"/>
          <w:sz w:val="24"/>
          <w:szCs w:val="24"/>
        </w:rPr>
        <w:t xml:space="preserve">. Порядок проведения конкурса должен предусматривать опубликование условий конкурса, сведений о дате, времени и месте его проведения, </w:t>
      </w:r>
      <w:r w:rsidR="00E17BD5" w:rsidRPr="00C84D7A">
        <w:rPr>
          <w:rFonts w:ascii="Times New Roman" w:hAnsi="Times New Roman" w:cs="Times New Roman"/>
          <w:color w:val="000000" w:themeColor="text1"/>
          <w:sz w:val="24"/>
          <w:szCs w:val="24"/>
        </w:rPr>
        <w:t>проекта контракта</w:t>
      </w:r>
      <w:r w:rsidR="00E17BD5" w:rsidRPr="00C84D7A">
        <w:rPr>
          <w:rFonts w:ascii="Times New Roman" w:hAnsi="Times New Roman" w:cs="Times New Roman"/>
          <w:sz w:val="24"/>
          <w:szCs w:val="24"/>
        </w:rPr>
        <w:t xml:space="preserve"> </w:t>
      </w:r>
      <w:r w:rsidRPr="00C84D7A">
        <w:rPr>
          <w:rFonts w:ascii="Times New Roman" w:hAnsi="Times New Roman" w:cs="Times New Roman"/>
          <w:sz w:val="24"/>
          <w:szCs w:val="24"/>
        </w:rPr>
        <w:t>не позднее</w:t>
      </w:r>
      <w:r w:rsidR="00E17BD5" w:rsidRPr="00C84D7A">
        <w:rPr>
          <w:rFonts w:ascii="Times New Roman" w:hAnsi="Times New Roman" w:cs="Times New Roman"/>
          <w:sz w:val="24"/>
          <w:szCs w:val="24"/>
        </w:rPr>
        <w:t>,</w:t>
      </w:r>
      <w:r w:rsidRPr="00C84D7A">
        <w:rPr>
          <w:rFonts w:ascii="Times New Roman" w:hAnsi="Times New Roman" w:cs="Times New Roman"/>
          <w:sz w:val="24"/>
          <w:szCs w:val="24"/>
        </w:rPr>
        <w:t xml:space="preserve"> чем за 20 дней до дня проведения конкурса.</w:t>
      </w:r>
    </w:p>
    <w:p w:rsidR="00DC2DA4" w:rsidRPr="00C84D7A" w:rsidRDefault="00DC2DA4" w:rsidP="00DC2DA4">
      <w:pPr>
        <w:spacing w:after="0"/>
        <w:ind w:firstLine="547"/>
        <w:jc w:val="both"/>
        <w:rPr>
          <w:rFonts w:ascii="Times New Roman" w:hAnsi="Times New Roman" w:cs="Times New Roman"/>
          <w:sz w:val="24"/>
          <w:szCs w:val="24"/>
        </w:rPr>
      </w:pPr>
      <w:r w:rsidRPr="00C84D7A">
        <w:rPr>
          <w:rFonts w:ascii="Times New Roman" w:hAnsi="Times New Roman" w:cs="Times New Roman"/>
          <w:sz w:val="24"/>
          <w:szCs w:val="24"/>
        </w:rPr>
        <w:t xml:space="preserve">Кандидатом на должность главы администрации может быть зарегистрирован гражданин, который на день проведения конкурса не имеет в соответствии с Федеральным </w:t>
      </w:r>
      <w:hyperlink r:id="rId11" w:history="1">
        <w:r w:rsidRPr="00C84D7A">
          <w:rPr>
            <w:rStyle w:val="a3"/>
            <w:rFonts w:ascii="Times New Roman" w:hAnsi="Times New Roman" w:cs="Times New Roman"/>
            <w:sz w:val="24"/>
            <w:szCs w:val="24"/>
          </w:rPr>
          <w:t>законом</w:t>
        </w:r>
      </w:hyperlink>
      <w:r w:rsidRPr="00C84D7A">
        <w:rPr>
          <w:rFonts w:ascii="Times New Roman" w:hAnsi="Times New Roman" w:cs="Times New Roman"/>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lastRenderedPageBreak/>
        <w:t xml:space="preserve">3. Общее число  членов конкурсной комиссии городского поселения устанавливается  Советом народных депутатов. Половина членов конкурсной комиссии назначается Советом народных депутатов поселения, а другая половина главой </w:t>
      </w:r>
      <w:proofErr w:type="spellStart"/>
      <w:r w:rsidRPr="00C84D7A">
        <w:rPr>
          <w:rStyle w:val="FontStyle38"/>
          <w:rFonts w:eastAsia="Calibri"/>
          <w:sz w:val="24"/>
          <w:szCs w:val="24"/>
        </w:rPr>
        <w:t>Почепского</w:t>
      </w:r>
      <w:proofErr w:type="spellEnd"/>
      <w:r w:rsidRPr="00C84D7A">
        <w:rPr>
          <w:rStyle w:val="FontStyle38"/>
          <w:rFonts w:eastAsia="Calibri"/>
          <w:sz w:val="24"/>
          <w:szCs w:val="24"/>
        </w:rPr>
        <w:t xml:space="preserve"> района.</w:t>
      </w:r>
    </w:p>
    <w:p w:rsidR="00DC2DA4" w:rsidRPr="00C84D7A" w:rsidRDefault="00DC2DA4" w:rsidP="00DC2DA4">
      <w:pPr>
        <w:spacing w:after="0"/>
        <w:ind w:firstLine="547"/>
        <w:jc w:val="both"/>
        <w:rPr>
          <w:rFonts w:ascii="Times New Roman" w:hAnsi="Times New Roman" w:cs="Times New Roman"/>
          <w:sz w:val="24"/>
          <w:szCs w:val="24"/>
        </w:rPr>
      </w:pPr>
      <w:r w:rsidRPr="00C84D7A">
        <w:rPr>
          <w:rFonts w:ascii="Times New Roman" w:hAnsi="Times New Roman" w:cs="Times New Roman"/>
          <w:sz w:val="24"/>
          <w:szCs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администрации полномочий по решению вопросов местного значения.</w:t>
      </w:r>
    </w:p>
    <w:p w:rsidR="00DC2DA4" w:rsidRPr="00C84D7A" w:rsidRDefault="00DC2DA4" w:rsidP="00DC2DA4">
      <w:pPr>
        <w:spacing w:after="0"/>
        <w:ind w:firstLine="547"/>
        <w:jc w:val="both"/>
        <w:rPr>
          <w:rFonts w:ascii="Times New Roman" w:hAnsi="Times New Roman" w:cs="Times New Roman"/>
          <w:sz w:val="24"/>
          <w:szCs w:val="24"/>
        </w:rPr>
      </w:pPr>
      <w:r w:rsidRPr="00C84D7A">
        <w:rPr>
          <w:rFonts w:ascii="Times New Roman" w:hAnsi="Times New Roman" w:cs="Times New Roman"/>
          <w:sz w:val="24"/>
          <w:szCs w:val="24"/>
        </w:rPr>
        <w:t>Совету народных депутатов для проведения голосования по кандидатурам на должность главы администрации представляется не менее двух зарегистрированных конкурсной комиссией кандидатов.</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4. Контра</w:t>
      </w:r>
      <w:proofErr w:type="gramStart"/>
      <w:r w:rsidRPr="00C84D7A">
        <w:rPr>
          <w:rStyle w:val="FontStyle38"/>
          <w:rFonts w:eastAsia="Calibri"/>
          <w:sz w:val="24"/>
          <w:szCs w:val="24"/>
        </w:rPr>
        <w:t>кт с гл</w:t>
      </w:r>
      <w:proofErr w:type="gramEnd"/>
      <w:r w:rsidRPr="00C84D7A">
        <w:rPr>
          <w:rStyle w:val="FontStyle38"/>
          <w:rFonts w:eastAsia="Calibri"/>
          <w:sz w:val="24"/>
          <w:szCs w:val="24"/>
        </w:rPr>
        <w:t>авой администрации заключается главой поселка.</w:t>
      </w:r>
    </w:p>
    <w:p w:rsidR="00DC2DA4" w:rsidRPr="00C84D7A" w:rsidRDefault="00DC2DA4" w:rsidP="00DC2DA4">
      <w:pPr>
        <w:pStyle w:val="ConsPlusNormal"/>
        <w:widowControl/>
        <w:ind w:firstLine="540"/>
        <w:jc w:val="both"/>
        <w:rPr>
          <w:rFonts w:ascii="Times New Roman" w:eastAsia="Calibri" w:hAnsi="Times New Roman" w:cs="Times New Roman"/>
          <w:sz w:val="24"/>
          <w:szCs w:val="24"/>
        </w:rPr>
      </w:pPr>
      <w:r w:rsidRPr="00C84D7A">
        <w:rPr>
          <w:rFonts w:ascii="Times New Roman" w:hAnsi="Times New Roman" w:cs="Times New Roman"/>
          <w:sz w:val="24"/>
          <w:szCs w:val="24"/>
        </w:rPr>
        <w:t xml:space="preserve">5. Глава администрации </w:t>
      </w:r>
      <w:proofErr w:type="gramStart"/>
      <w:r w:rsidRPr="00C84D7A">
        <w:rPr>
          <w:rFonts w:ascii="Times New Roman" w:hAnsi="Times New Roman" w:cs="Times New Roman"/>
          <w:sz w:val="24"/>
          <w:szCs w:val="24"/>
        </w:rPr>
        <w:t>подконтролен</w:t>
      </w:r>
      <w:proofErr w:type="gramEnd"/>
      <w:r w:rsidRPr="00C84D7A">
        <w:rPr>
          <w:rFonts w:ascii="Times New Roman" w:hAnsi="Times New Roman" w:cs="Times New Roman"/>
          <w:sz w:val="24"/>
          <w:szCs w:val="24"/>
        </w:rPr>
        <w:t xml:space="preserve"> и подотчетен Совету народных депутатов.</w:t>
      </w:r>
    </w:p>
    <w:p w:rsidR="00DC2DA4" w:rsidRPr="00C84D7A" w:rsidRDefault="00DC2DA4" w:rsidP="00DC2DA4">
      <w:pPr>
        <w:pStyle w:val="ConsPlusNormal"/>
        <w:widowControl/>
        <w:ind w:firstLine="540"/>
        <w:jc w:val="both"/>
        <w:rPr>
          <w:rFonts w:ascii="Times New Roman" w:hAnsi="Times New Roman" w:cs="Times New Roman"/>
          <w:sz w:val="24"/>
          <w:szCs w:val="24"/>
        </w:rPr>
      </w:pPr>
      <w:r w:rsidRPr="00C84D7A">
        <w:rPr>
          <w:rFonts w:ascii="Times New Roman" w:hAnsi="Times New Roman" w:cs="Times New Roman"/>
          <w:sz w:val="24"/>
          <w:szCs w:val="24"/>
        </w:rPr>
        <w:t>6.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7. Полномочия главы администрации прекращаются досрочно в случае:</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1) смерти;</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2) отставки по собственному желанию;</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3) расторжения контракта в соответствии с пунктом 7 настоящей статьи;</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4) отрешения от должности Губернатором Брянской области в порядке и случаях, предусмотренных федеральным законодательством;</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5) признания судом недееспособным или ограниченно дееспособным;</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6) признания судом безвестно отсутствующим или объявления умершим;</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7) вступления в отношении его в законную силу обвинительного приговора суда;</w:t>
      </w:r>
    </w:p>
    <w:p w:rsidR="00DC2DA4" w:rsidRPr="00C84D7A" w:rsidRDefault="00DC2DA4" w:rsidP="00DC2DA4">
      <w:pPr>
        <w:pStyle w:val="ParagraphStyle38"/>
        <w:ind w:firstLine="540"/>
        <w:rPr>
          <w:rStyle w:val="FontStyle38"/>
          <w:rFonts w:eastAsia="Calibri"/>
          <w:sz w:val="24"/>
          <w:szCs w:val="24"/>
        </w:rPr>
      </w:pPr>
      <w:r w:rsidRPr="00C84D7A">
        <w:rPr>
          <w:rStyle w:val="FontStyle38"/>
          <w:rFonts w:eastAsia="Calibri"/>
          <w:sz w:val="24"/>
          <w:szCs w:val="24"/>
        </w:rPr>
        <w:t>8) выезда за пределы Российской Федерации на постоянное место жительства;</w:t>
      </w:r>
    </w:p>
    <w:p w:rsidR="00DC2DA4" w:rsidRPr="00C84D7A" w:rsidRDefault="00DC2DA4" w:rsidP="00DC2DA4">
      <w:pPr>
        <w:autoSpaceDE w:val="0"/>
        <w:autoSpaceDN w:val="0"/>
        <w:adjustRightInd w:val="0"/>
        <w:spacing w:after="0"/>
        <w:ind w:firstLine="540"/>
        <w:jc w:val="both"/>
        <w:rPr>
          <w:rFonts w:ascii="Times New Roman" w:hAnsi="Times New Roman" w:cs="Times New Roman"/>
          <w:sz w:val="24"/>
          <w:szCs w:val="24"/>
        </w:rPr>
      </w:pPr>
      <w:proofErr w:type="gramStart"/>
      <w:r w:rsidRPr="00C84D7A">
        <w:rPr>
          <w:rStyle w:val="FontStyle38"/>
          <w:rFonts w:cs="Times New Roman"/>
          <w:sz w:val="24"/>
          <w:szCs w:val="24"/>
        </w:rPr>
        <w:t>9)</w:t>
      </w:r>
      <w:r w:rsidRPr="00C84D7A">
        <w:rPr>
          <w:rFonts w:ascii="Times New Roman" w:hAnsi="Times New Roman" w:cs="Times New Roman"/>
          <w:sz w:val="24"/>
          <w:szCs w:val="24"/>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84D7A">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2DA4" w:rsidRPr="00C84D7A" w:rsidRDefault="00DC2DA4" w:rsidP="00DC2DA4">
      <w:pPr>
        <w:pStyle w:val="ParagraphStyle23"/>
        <w:rPr>
          <w:rStyle w:val="FontStyle38"/>
          <w:rFonts w:eastAsia="Calibri"/>
          <w:sz w:val="24"/>
          <w:szCs w:val="24"/>
        </w:rPr>
      </w:pPr>
      <w:r w:rsidRPr="00C84D7A">
        <w:rPr>
          <w:rStyle w:val="FontStyle38"/>
          <w:rFonts w:eastAsia="Calibri"/>
          <w:sz w:val="24"/>
          <w:szCs w:val="24"/>
        </w:rPr>
        <w:t>10) призыва на военную службу или направления на заменяющую ее альтернативную гражданскую службу;</w:t>
      </w:r>
    </w:p>
    <w:p w:rsidR="00DC2DA4" w:rsidRPr="00825107" w:rsidRDefault="00DC2DA4" w:rsidP="00DC2DA4">
      <w:pPr>
        <w:autoSpaceDE w:val="0"/>
        <w:autoSpaceDN w:val="0"/>
        <w:adjustRightInd w:val="0"/>
        <w:spacing w:after="0"/>
        <w:ind w:firstLine="540"/>
        <w:jc w:val="both"/>
        <w:rPr>
          <w:rFonts w:ascii="Times New Roman" w:hAnsi="Times New Roman" w:cs="Times New Roman"/>
          <w:sz w:val="24"/>
          <w:szCs w:val="24"/>
        </w:rPr>
      </w:pPr>
      <w:r w:rsidRPr="00825107">
        <w:rPr>
          <w:rFonts w:ascii="Times New Roman" w:hAnsi="Times New Roman" w:cs="Times New Roman"/>
          <w:sz w:val="24"/>
          <w:szCs w:val="24"/>
        </w:rPr>
        <w:t xml:space="preserve">11) преобразования поселения, осуществляемого в соответствии с частями 3, 4 - 7 статьи 13 Федерального закона от 06.10.2003 №131-ФЗ «Об общих принципах организации местного самоуправления в Российской Федерации»; </w:t>
      </w:r>
    </w:p>
    <w:p w:rsidR="00DC2DA4" w:rsidRPr="00825107" w:rsidRDefault="00DC2DA4" w:rsidP="00DC2DA4">
      <w:pPr>
        <w:autoSpaceDE w:val="0"/>
        <w:autoSpaceDN w:val="0"/>
        <w:adjustRightInd w:val="0"/>
        <w:spacing w:after="0"/>
        <w:ind w:firstLine="540"/>
        <w:jc w:val="both"/>
        <w:rPr>
          <w:rFonts w:ascii="Times New Roman" w:hAnsi="Times New Roman" w:cs="Times New Roman"/>
          <w:sz w:val="24"/>
          <w:szCs w:val="24"/>
        </w:rPr>
      </w:pPr>
      <w:r w:rsidRPr="00825107">
        <w:rPr>
          <w:rFonts w:ascii="Times New Roman" w:hAnsi="Times New Roman" w:cs="Times New Roman"/>
          <w:sz w:val="24"/>
          <w:szCs w:val="24"/>
        </w:rPr>
        <w:lastRenderedPageBreak/>
        <w:t>12) утраты поселением статуса муниципального образования в связи с его объединением с городским округом;</w:t>
      </w:r>
    </w:p>
    <w:p w:rsidR="00DC2DA4" w:rsidRPr="00825107" w:rsidRDefault="00DC2DA4" w:rsidP="00DC2DA4">
      <w:pPr>
        <w:autoSpaceDE w:val="0"/>
        <w:autoSpaceDN w:val="0"/>
        <w:adjustRightInd w:val="0"/>
        <w:spacing w:after="0"/>
        <w:ind w:firstLine="540"/>
        <w:jc w:val="both"/>
        <w:rPr>
          <w:rFonts w:ascii="Times New Roman" w:hAnsi="Times New Roman" w:cs="Times New Roman"/>
          <w:sz w:val="24"/>
          <w:szCs w:val="24"/>
        </w:rPr>
      </w:pPr>
      <w:r w:rsidRPr="00825107">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C2DA4" w:rsidRPr="00825107" w:rsidRDefault="00DC2DA4" w:rsidP="00DC2DA4">
      <w:pPr>
        <w:spacing w:after="0" w:line="312" w:lineRule="auto"/>
        <w:ind w:firstLine="547"/>
        <w:jc w:val="both"/>
        <w:rPr>
          <w:rFonts w:ascii="Times New Roman" w:hAnsi="Times New Roman" w:cs="Times New Roman"/>
          <w:sz w:val="24"/>
          <w:szCs w:val="24"/>
        </w:rPr>
      </w:pPr>
      <w:r w:rsidRPr="00825107">
        <w:rPr>
          <w:rFonts w:ascii="Times New Roman" w:hAnsi="Times New Roman" w:cs="Times New Roman"/>
          <w:sz w:val="24"/>
          <w:szCs w:val="24"/>
        </w:rPr>
        <w:t>14)</w:t>
      </w:r>
      <w:r w:rsidRPr="00825107">
        <w:rPr>
          <w:rStyle w:val="FontStyle38"/>
          <w:rFonts w:cs="Times New Roman"/>
          <w:sz w:val="24"/>
          <w:szCs w:val="24"/>
        </w:rPr>
        <w:t xml:space="preserve"> </w:t>
      </w:r>
      <w:r w:rsidRPr="00825107">
        <w:rPr>
          <w:rStyle w:val="blk1"/>
          <w:rFonts w:ascii="Times New Roman" w:hAnsi="Times New Roman" w:cs="Times New Roman"/>
          <w:sz w:val="24"/>
          <w:szCs w:val="24"/>
          <w:specVanish w:val="0"/>
        </w:rPr>
        <w:t>вступления в должность главы муниципального образования, исполняющего полномочия главы местной администрации.</w:t>
      </w:r>
    </w:p>
    <w:p w:rsidR="00DC2DA4" w:rsidRPr="00825107" w:rsidRDefault="00E17BD5" w:rsidP="00DC2DA4">
      <w:pPr>
        <w:pStyle w:val="ParagraphStyle38"/>
        <w:ind w:firstLine="540"/>
        <w:rPr>
          <w:rStyle w:val="FontStyle38"/>
          <w:rFonts w:eastAsia="Calibri"/>
          <w:sz w:val="24"/>
          <w:szCs w:val="24"/>
        </w:rPr>
      </w:pPr>
      <w:r w:rsidRPr="00825107">
        <w:rPr>
          <w:rStyle w:val="FontStyle38"/>
          <w:rFonts w:eastAsia="Calibri"/>
          <w:sz w:val="24"/>
          <w:szCs w:val="24"/>
        </w:rPr>
        <w:t>8</w:t>
      </w:r>
      <w:r w:rsidR="00DC2DA4" w:rsidRPr="00825107">
        <w:rPr>
          <w:rStyle w:val="FontStyle38"/>
          <w:rFonts w:eastAsia="Calibri"/>
          <w:sz w:val="24"/>
          <w:szCs w:val="24"/>
        </w:rPr>
        <w:t xml:space="preserve">. Контракт с главой </w:t>
      </w:r>
      <w:r w:rsidRPr="00825107">
        <w:rPr>
          <w:rStyle w:val="FontStyle38"/>
          <w:rFonts w:eastAsia="Calibri"/>
          <w:sz w:val="24"/>
          <w:szCs w:val="24"/>
        </w:rPr>
        <w:t xml:space="preserve"> местной </w:t>
      </w:r>
      <w:proofErr w:type="gramStart"/>
      <w:r w:rsidR="00DC2DA4" w:rsidRPr="00825107">
        <w:rPr>
          <w:rStyle w:val="FontStyle38"/>
          <w:rFonts w:eastAsia="Calibri"/>
          <w:sz w:val="24"/>
          <w:szCs w:val="24"/>
        </w:rPr>
        <w:t>администрации</w:t>
      </w:r>
      <w:proofErr w:type="gramEnd"/>
      <w:r w:rsidR="00DC2DA4" w:rsidRPr="00825107">
        <w:rPr>
          <w:rStyle w:val="FontStyle38"/>
          <w:rFonts w:eastAsia="Calibri"/>
          <w:sz w:val="24"/>
          <w:szCs w:val="24"/>
        </w:rPr>
        <w:t xml:space="preserve"> может быть расторгнут по соглашению сторон или в судебном порядке на основании заявления:</w:t>
      </w:r>
    </w:p>
    <w:p w:rsidR="00E17BD5" w:rsidRPr="00825107" w:rsidRDefault="00DC2DA4" w:rsidP="00DC2DA4">
      <w:pPr>
        <w:pStyle w:val="ParagraphStyle38"/>
        <w:ind w:firstLine="540"/>
        <w:rPr>
          <w:rStyle w:val="FontStyle38"/>
          <w:rFonts w:eastAsia="Calibri"/>
          <w:color w:val="000000" w:themeColor="text1"/>
          <w:sz w:val="24"/>
          <w:szCs w:val="24"/>
        </w:rPr>
      </w:pPr>
      <w:r w:rsidRPr="00825107">
        <w:rPr>
          <w:rStyle w:val="FontStyle38"/>
          <w:rFonts w:eastAsia="Calibri"/>
          <w:sz w:val="24"/>
          <w:szCs w:val="24"/>
        </w:rPr>
        <w:t xml:space="preserve">1) Совета народных депутатов или главы поселка </w:t>
      </w:r>
      <w:r w:rsidRPr="00825107">
        <w:rPr>
          <w:rStyle w:val="FontStyle26"/>
          <w:sz w:val="24"/>
          <w:szCs w:val="24"/>
        </w:rPr>
        <w:t>–</w:t>
      </w:r>
      <w:r w:rsidRPr="00825107">
        <w:rPr>
          <w:rStyle w:val="FontStyle38"/>
          <w:rFonts w:eastAsia="Calibri"/>
          <w:sz w:val="24"/>
          <w:szCs w:val="24"/>
        </w:rPr>
        <w:t xml:space="preserve"> в связи с нарушением условий контракта в части, касающейся решения вопросов местного значения, а также </w:t>
      </w:r>
      <w:r w:rsidR="00E17BD5" w:rsidRPr="00825107">
        <w:rPr>
          <w:rStyle w:val="FontStyle38"/>
          <w:rFonts w:eastAsia="Calibri"/>
          <w:sz w:val="24"/>
          <w:szCs w:val="24"/>
        </w:rPr>
        <w:t xml:space="preserve"> </w:t>
      </w:r>
      <w:r w:rsidR="00E17BD5" w:rsidRPr="00825107">
        <w:rPr>
          <w:rStyle w:val="FontStyle38"/>
          <w:rFonts w:eastAsia="Calibri"/>
          <w:color w:val="000000" w:themeColor="text1"/>
          <w:sz w:val="24"/>
          <w:szCs w:val="24"/>
        </w:rPr>
        <w:t xml:space="preserve">в связи с несоблюдением  ограничений, установленных п. 6 настоящей статьи; </w:t>
      </w:r>
    </w:p>
    <w:p w:rsidR="00DC2DA4" w:rsidRPr="00825107" w:rsidRDefault="00DC2DA4" w:rsidP="00DC2DA4">
      <w:pPr>
        <w:pStyle w:val="ParagraphStyle38"/>
        <w:ind w:firstLine="540"/>
        <w:rPr>
          <w:rStyle w:val="FontStyle38"/>
          <w:rFonts w:eastAsia="Calibri"/>
          <w:color w:val="FF0000"/>
          <w:sz w:val="24"/>
          <w:szCs w:val="24"/>
        </w:rPr>
      </w:pPr>
      <w:r w:rsidRPr="00825107">
        <w:rPr>
          <w:rStyle w:val="FontStyle38"/>
          <w:rFonts w:eastAsia="Calibri"/>
          <w:sz w:val="24"/>
          <w:szCs w:val="24"/>
        </w:rPr>
        <w:t xml:space="preserve">2) Губернатора Брянской области </w:t>
      </w:r>
      <w:r w:rsidRPr="00825107">
        <w:rPr>
          <w:rStyle w:val="FontStyle26"/>
          <w:sz w:val="24"/>
          <w:szCs w:val="24"/>
        </w:rPr>
        <w:t>–</w:t>
      </w:r>
      <w:r w:rsidRPr="00825107">
        <w:rPr>
          <w:rStyle w:val="FontStyle38"/>
          <w:rFonts w:eastAsia="Calibri"/>
          <w:sz w:val="24"/>
          <w:szCs w:val="24"/>
        </w:rPr>
        <w:t xml:space="preserve">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w:t>
      </w:r>
      <w:r w:rsidR="004A2057" w:rsidRPr="00825107">
        <w:rPr>
          <w:rStyle w:val="FontStyle38"/>
          <w:rFonts w:eastAsia="Calibri"/>
          <w:sz w:val="24"/>
          <w:szCs w:val="24"/>
        </w:rPr>
        <w:t xml:space="preserve">ами и законами Брянской области, </w:t>
      </w:r>
      <w:r w:rsidR="004A2057" w:rsidRPr="00825107">
        <w:rPr>
          <w:rStyle w:val="FontStyle38"/>
          <w:rFonts w:eastAsia="Calibri"/>
          <w:color w:val="000000" w:themeColor="text1"/>
          <w:sz w:val="24"/>
          <w:szCs w:val="24"/>
        </w:rPr>
        <w:t>а также  в связи  с несоблюдением  ограничений, установленных п. 6 настоящей статьи.</w:t>
      </w:r>
    </w:p>
    <w:p w:rsidR="00DC2DA4" w:rsidRPr="00825107" w:rsidRDefault="00DC2DA4" w:rsidP="00DC2DA4">
      <w:pPr>
        <w:pStyle w:val="ParagraphStyle38"/>
        <w:ind w:firstLine="540"/>
        <w:rPr>
          <w:rStyle w:val="FontStyle38"/>
          <w:rFonts w:eastAsia="Calibri"/>
          <w:sz w:val="24"/>
          <w:szCs w:val="24"/>
        </w:rPr>
      </w:pPr>
      <w:r w:rsidRPr="00825107">
        <w:rPr>
          <w:rStyle w:val="FontStyle38"/>
          <w:rFonts w:eastAsia="Calibri"/>
          <w:sz w:val="24"/>
          <w:szCs w:val="24"/>
        </w:rPr>
        <w:t xml:space="preserve">3) Главы </w:t>
      </w:r>
      <w:r w:rsidR="00356DA0" w:rsidRPr="00825107">
        <w:rPr>
          <w:rStyle w:val="FontStyle38"/>
          <w:rFonts w:eastAsia="Calibri"/>
          <w:sz w:val="24"/>
          <w:szCs w:val="24"/>
        </w:rPr>
        <w:t xml:space="preserve">местной </w:t>
      </w:r>
      <w:r w:rsidRPr="00825107">
        <w:rPr>
          <w:rStyle w:val="FontStyle38"/>
          <w:rFonts w:eastAsia="Calibri"/>
          <w:sz w:val="24"/>
          <w:szCs w:val="24"/>
        </w:rPr>
        <w:t xml:space="preserve">администрации </w:t>
      </w:r>
      <w:r w:rsidRPr="00825107">
        <w:rPr>
          <w:rStyle w:val="FontStyle26"/>
          <w:sz w:val="24"/>
          <w:szCs w:val="24"/>
        </w:rPr>
        <w:t>–</w:t>
      </w:r>
      <w:r w:rsidR="00356DA0" w:rsidRPr="00825107">
        <w:rPr>
          <w:rStyle w:val="FontStyle38"/>
          <w:rFonts w:eastAsia="Calibri"/>
          <w:sz w:val="24"/>
          <w:szCs w:val="24"/>
        </w:rPr>
        <w:t xml:space="preserve"> в связи с нарушениями</w:t>
      </w:r>
      <w:r w:rsidRPr="00825107">
        <w:rPr>
          <w:rStyle w:val="FontStyle38"/>
          <w:rFonts w:eastAsia="Calibri"/>
          <w:sz w:val="24"/>
          <w:szCs w:val="24"/>
        </w:rPr>
        <w:t xml:space="preserve"> условий контракта органами местного самоуправления и (или) органами государственной власти Брянской области.</w:t>
      </w:r>
    </w:p>
    <w:p w:rsidR="00D0333E" w:rsidRPr="00E8132B" w:rsidRDefault="00D0333E" w:rsidP="00D0333E">
      <w:pPr>
        <w:spacing w:after="0"/>
        <w:ind w:firstLine="547"/>
        <w:jc w:val="both"/>
        <w:rPr>
          <w:rFonts w:ascii="Times New Roman" w:eastAsia="Times New Roman" w:hAnsi="Times New Roman" w:cs="Times New Roman"/>
          <w:b/>
          <w:sz w:val="24"/>
          <w:szCs w:val="24"/>
          <w:lang w:eastAsia="ru-RU"/>
        </w:rPr>
      </w:pPr>
    </w:p>
    <w:p w:rsidR="00D0333E" w:rsidRDefault="00470E5B" w:rsidP="00D0333E">
      <w:pPr>
        <w:spacing w:after="0"/>
        <w:ind w:firstLine="540"/>
        <w:rPr>
          <w:rFonts w:ascii="Times New Roman" w:hAnsi="Times New Roman" w:cs="Times New Roman"/>
          <w:sz w:val="24"/>
          <w:szCs w:val="24"/>
        </w:rPr>
      </w:pPr>
      <w:r>
        <w:rPr>
          <w:rFonts w:ascii="Times New Roman" w:hAnsi="Times New Roman" w:cs="Times New Roman"/>
          <w:sz w:val="24"/>
          <w:szCs w:val="24"/>
        </w:rPr>
        <w:t>4.</w:t>
      </w:r>
      <w:r w:rsidR="00D0333E">
        <w:rPr>
          <w:rFonts w:ascii="Times New Roman" w:hAnsi="Times New Roman" w:cs="Times New Roman"/>
          <w:sz w:val="24"/>
          <w:szCs w:val="24"/>
        </w:rPr>
        <w:t>Статью 61</w:t>
      </w:r>
      <w:r w:rsidR="00D0333E" w:rsidRPr="001E72CD">
        <w:rPr>
          <w:rFonts w:ascii="Times New Roman" w:hAnsi="Times New Roman" w:cs="Times New Roman"/>
          <w:sz w:val="24"/>
          <w:szCs w:val="24"/>
        </w:rPr>
        <w:t xml:space="preserve"> Устава изложить в следующей редакции:</w:t>
      </w:r>
    </w:p>
    <w:p w:rsidR="00D0333E" w:rsidRPr="001E72CD" w:rsidRDefault="00D0333E" w:rsidP="00D0333E">
      <w:pPr>
        <w:spacing w:after="0"/>
        <w:ind w:firstLine="720"/>
        <w:jc w:val="both"/>
        <w:rPr>
          <w:rFonts w:ascii="Times New Roman" w:hAnsi="Times New Roman" w:cs="Times New Roman"/>
          <w:sz w:val="24"/>
          <w:szCs w:val="24"/>
        </w:rPr>
      </w:pPr>
      <w:r w:rsidRPr="00D0333E">
        <w:rPr>
          <w:rFonts w:ascii="Times New Roman" w:hAnsi="Times New Roman" w:cs="Times New Roman"/>
          <w:b/>
          <w:sz w:val="24"/>
          <w:szCs w:val="24"/>
        </w:rPr>
        <w:t xml:space="preserve">Статья 61. Ответственность органов местного самоуправления и должностных лиц местного самоуправления </w:t>
      </w:r>
      <w:proofErr w:type="spellStart"/>
      <w:r w:rsidRPr="00D0333E">
        <w:rPr>
          <w:rFonts w:ascii="Times New Roman" w:hAnsi="Times New Roman" w:cs="Times New Roman"/>
          <w:b/>
          <w:sz w:val="24"/>
          <w:szCs w:val="24"/>
        </w:rPr>
        <w:t>Рамасухского</w:t>
      </w:r>
      <w:proofErr w:type="spellEnd"/>
      <w:r w:rsidRPr="00D0333E">
        <w:rPr>
          <w:rFonts w:ascii="Times New Roman" w:hAnsi="Times New Roman" w:cs="Times New Roman"/>
          <w:b/>
          <w:sz w:val="24"/>
          <w:szCs w:val="24"/>
        </w:rPr>
        <w:t xml:space="preserve"> городского поселения перед государством</w:t>
      </w:r>
    </w:p>
    <w:p w:rsidR="00D0333E" w:rsidRPr="00825107" w:rsidRDefault="00D0333E" w:rsidP="00D0333E">
      <w:pPr>
        <w:pStyle w:val="2"/>
        <w:spacing w:line="276" w:lineRule="auto"/>
        <w:ind w:firstLine="540"/>
        <w:rPr>
          <w:szCs w:val="24"/>
        </w:rPr>
      </w:pPr>
      <w:proofErr w:type="gramStart"/>
      <w:r w:rsidRPr="00825107">
        <w:rPr>
          <w:szCs w:val="24"/>
        </w:rPr>
        <w:t>1.Ответственность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Брянской области, законов Брянской области</w:t>
      </w:r>
      <w:r w:rsidR="002B36C0" w:rsidRPr="00825107">
        <w:rPr>
          <w:szCs w:val="24"/>
        </w:rPr>
        <w:t xml:space="preserve">, Устава </w:t>
      </w:r>
      <w:proofErr w:type="spellStart"/>
      <w:r w:rsidR="002B36C0" w:rsidRPr="00825107">
        <w:rPr>
          <w:szCs w:val="24"/>
        </w:rPr>
        <w:t>Рамасухского</w:t>
      </w:r>
      <w:proofErr w:type="spellEnd"/>
      <w:r w:rsidR="002B36C0" w:rsidRPr="00825107">
        <w:rPr>
          <w:szCs w:val="24"/>
        </w:rPr>
        <w:t xml:space="preserve"> городского поселения</w:t>
      </w:r>
      <w:r w:rsidRPr="00825107">
        <w:rPr>
          <w:szCs w:val="24"/>
        </w:rPr>
        <w:t xml:space="preserve">,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D0333E" w:rsidRPr="00825107" w:rsidRDefault="00D0333E" w:rsidP="00D0333E">
      <w:pPr>
        <w:pStyle w:val="2"/>
        <w:spacing w:line="276" w:lineRule="auto"/>
        <w:ind w:firstLine="540"/>
        <w:rPr>
          <w:szCs w:val="24"/>
        </w:rPr>
      </w:pPr>
      <w:r w:rsidRPr="00825107">
        <w:rPr>
          <w:szCs w:val="24"/>
        </w:rPr>
        <w:t xml:space="preserve">2. </w:t>
      </w:r>
      <w:proofErr w:type="gramStart"/>
      <w:r w:rsidRPr="00825107">
        <w:rPr>
          <w:szCs w:val="24"/>
        </w:rPr>
        <w:t xml:space="preserve">В случае если соответствующим судом установлено, что </w:t>
      </w:r>
      <w:r w:rsidRPr="00825107">
        <w:rPr>
          <w:rStyle w:val="blk1"/>
          <w:szCs w:val="24"/>
          <w:specVanish w:val="0"/>
        </w:rPr>
        <w:t>представительным органом муниципального образования</w:t>
      </w:r>
      <w:r w:rsidRPr="00825107">
        <w:rPr>
          <w:szCs w:val="24"/>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Брянский области, законам Брянской области, уста</w:t>
      </w:r>
      <w:r w:rsidR="002B36C0" w:rsidRPr="00825107">
        <w:rPr>
          <w:szCs w:val="24"/>
        </w:rPr>
        <w:t xml:space="preserve">ву </w:t>
      </w:r>
      <w:proofErr w:type="spellStart"/>
      <w:r w:rsidR="002B36C0" w:rsidRPr="00825107">
        <w:rPr>
          <w:szCs w:val="24"/>
        </w:rPr>
        <w:t>Рамасухского</w:t>
      </w:r>
      <w:proofErr w:type="spellEnd"/>
      <w:r w:rsidR="002B36C0" w:rsidRPr="00825107">
        <w:rPr>
          <w:szCs w:val="24"/>
        </w:rPr>
        <w:t xml:space="preserve"> городского</w:t>
      </w:r>
      <w:r w:rsidRPr="00825107">
        <w:rPr>
          <w:szCs w:val="24"/>
        </w:rPr>
        <w:t xml:space="preserve"> поселения,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w:t>
      </w:r>
      <w:proofErr w:type="gramEnd"/>
      <w:r w:rsidRPr="00825107">
        <w:rPr>
          <w:szCs w:val="24"/>
        </w:rPr>
        <w:t xml:space="preserve"> </w:t>
      </w:r>
      <w:proofErr w:type="gramStart"/>
      <w:r w:rsidRPr="00825107">
        <w:rPr>
          <w:szCs w:val="24"/>
        </w:rPr>
        <w:t>в пределах своих полномочий мер по исполнению решения суда, в том числе не отменил соответствующий нормативный правовой акт, Губернатор Брянской области в течение одного месяца после вступления в силу решения суда, установившего факт неисполнения данного решения, вносит в Брянскую областную Думу проект закона Брянской области о роспуске представительного органа муниципального образования.</w:t>
      </w:r>
      <w:proofErr w:type="gramEnd"/>
    </w:p>
    <w:p w:rsidR="00D0333E" w:rsidRPr="00825107" w:rsidRDefault="00D0333E" w:rsidP="00D0333E">
      <w:pPr>
        <w:autoSpaceDE w:val="0"/>
        <w:autoSpaceDN w:val="0"/>
        <w:adjustRightInd w:val="0"/>
        <w:spacing w:after="0"/>
        <w:ind w:firstLine="539"/>
        <w:jc w:val="both"/>
        <w:rPr>
          <w:rFonts w:ascii="Times New Roman" w:hAnsi="Times New Roman" w:cs="Times New Roman"/>
          <w:sz w:val="24"/>
          <w:szCs w:val="24"/>
        </w:rPr>
      </w:pPr>
      <w:r w:rsidRPr="00825107">
        <w:rPr>
          <w:rFonts w:ascii="Times New Roman" w:hAnsi="Times New Roman" w:cs="Times New Roman"/>
          <w:sz w:val="24"/>
          <w:szCs w:val="24"/>
        </w:rPr>
        <w:t>3.Полномочия</w:t>
      </w:r>
      <w:r w:rsidRPr="00825107">
        <w:rPr>
          <w:rStyle w:val="blk1"/>
          <w:sz w:val="24"/>
          <w:szCs w:val="24"/>
          <w:specVanish w:val="0"/>
        </w:rPr>
        <w:t xml:space="preserve"> </w:t>
      </w:r>
      <w:r w:rsidRPr="00825107">
        <w:rPr>
          <w:rStyle w:val="blk1"/>
          <w:rFonts w:ascii="Times New Roman" w:hAnsi="Times New Roman" w:cs="Times New Roman"/>
          <w:sz w:val="24"/>
          <w:szCs w:val="24"/>
          <w:specVanish w:val="0"/>
        </w:rPr>
        <w:t>представительного органа муниципального образования</w:t>
      </w:r>
      <w:r w:rsidRPr="00825107">
        <w:rPr>
          <w:rFonts w:ascii="Times New Roman" w:hAnsi="Times New Roman" w:cs="Times New Roman"/>
          <w:sz w:val="24"/>
          <w:szCs w:val="24"/>
        </w:rPr>
        <w:t xml:space="preserve"> прекращаются со дня вступления в силу закона Брянской области о его роспуске.</w:t>
      </w:r>
    </w:p>
    <w:p w:rsidR="00D0333E" w:rsidRPr="00825107" w:rsidRDefault="00D0333E" w:rsidP="00D0333E">
      <w:pPr>
        <w:autoSpaceDE w:val="0"/>
        <w:autoSpaceDN w:val="0"/>
        <w:adjustRightInd w:val="0"/>
        <w:spacing w:after="0"/>
        <w:ind w:firstLine="539"/>
        <w:jc w:val="both"/>
        <w:rPr>
          <w:rFonts w:ascii="Times New Roman" w:hAnsi="Times New Roman" w:cs="Times New Roman"/>
          <w:sz w:val="24"/>
          <w:szCs w:val="24"/>
        </w:rPr>
      </w:pPr>
      <w:proofErr w:type="gramStart"/>
      <w:r w:rsidRPr="00825107">
        <w:rPr>
          <w:rFonts w:ascii="Times New Roman" w:hAnsi="Times New Roman" w:cs="Times New Roman"/>
          <w:sz w:val="24"/>
          <w:szCs w:val="24"/>
        </w:rPr>
        <w:t xml:space="preserve">3.1.В случае если соответствующим судом установлено, что избранный в правомочном составе </w:t>
      </w:r>
      <w:r w:rsidRPr="00825107">
        <w:rPr>
          <w:rStyle w:val="blk1"/>
          <w:rFonts w:ascii="Times New Roman" w:hAnsi="Times New Roman" w:cs="Times New Roman"/>
          <w:sz w:val="24"/>
          <w:szCs w:val="24"/>
          <w:specVanish w:val="0"/>
        </w:rPr>
        <w:t>представительный орган муниципального образования</w:t>
      </w:r>
      <w:r w:rsidRPr="00825107">
        <w:rPr>
          <w:rFonts w:ascii="Times New Roman" w:hAnsi="Times New Roman" w:cs="Times New Roman"/>
          <w:sz w:val="24"/>
          <w:szCs w:val="24"/>
        </w:rPr>
        <w:t xml:space="preserve"> в течение </w:t>
      </w:r>
      <w:r w:rsidRPr="00825107">
        <w:rPr>
          <w:rFonts w:ascii="Times New Roman" w:hAnsi="Times New Roman" w:cs="Times New Roman"/>
          <w:sz w:val="24"/>
          <w:szCs w:val="24"/>
        </w:rPr>
        <w:lastRenderedPageBreak/>
        <w:t>трех месяцев подряд не проводил правомочного заседания, Губернатор</w:t>
      </w:r>
      <w:r w:rsidRPr="00E8132B">
        <w:rPr>
          <w:rFonts w:ascii="Times New Roman" w:hAnsi="Times New Roman" w:cs="Times New Roman"/>
          <w:b/>
          <w:sz w:val="24"/>
          <w:szCs w:val="24"/>
        </w:rPr>
        <w:t xml:space="preserve"> </w:t>
      </w:r>
      <w:r w:rsidRPr="00825107">
        <w:rPr>
          <w:rFonts w:ascii="Times New Roman" w:hAnsi="Times New Roman" w:cs="Times New Roman"/>
          <w:sz w:val="24"/>
          <w:szCs w:val="24"/>
        </w:rPr>
        <w:t>Брянской области в течение трех месяцев со дня вступления в силу решения суда,</w:t>
      </w:r>
      <w:r w:rsidRPr="00E8132B">
        <w:rPr>
          <w:rFonts w:ascii="Times New Roman" w:hAnsi="Times New Roman" w:cs="Times New Roman"/>
          <w:b/>
          <w:sz w:val="24"/>
          <w:szCs w:val="24"/>
        </w:rPr>
        <w:t xml:space="preserve"> </w:t>
      </w:r>
      <w:r w:rsidRPr="00825107">
        <w:rPr>
          <w:rFonts w:ascii="Times New Roman" w:hAnsi="Times New Roman" w:cs="Times New Roman"/>
          <w:sz w:val="24"/>
          <w:szCs w:val="24"/>
        </w:rPr>
        <w:t>установившего данный факт, вносит в Брянскую областную Думу проект закона Брянской области о роспуске представительного органа муниципального образования.</w:t>
      </w:r>
      <w:proofErr w:type="gramEnd"/>
    </w:p>
    <w:p w:rsidR="00D0333E" w:rsidRPr="00825107" w:rsidRDefault="00D0333E" w:rsidP="00D0333E">
      <w:pPr>
        <w:pStyle w:val="2"/>
        <w:spacing w:line="276" w:lineRule="auto"/>
        <w:ind w:firstLine="540"/>
        <w:rPr>
          <w:szCs w:val="24"/>
        </w:rPr>
      </w:pPr>
      <w:proofErr w:type="gramStart"/>
      <w:r w:rsidRPr="00825107">
        <w:rPr>
          <w:szCs w:val="24"/>
        </w:rPr>
        <w:t xml:space="preserve">3.2.В случае если соответствующим судом установлено, что вновь избранный в правомочном составе </w:t>
      </w:r>
      <w:r w:rsidRPr="00825107">
        <w:rPr>
          <w:rStyle w:val="blk1"/>
          <w:szCs w:val="24"/>
          <w:specVanish w:val="0"/>
        </w:rPr>
        <w:t>представительный орган муниципального образования</w:t>
      </w:r>
      <w:r w:rsidRPr="00825107">
        <w:rPr>
          <w:szCs w:val="24"/>
        </w:rPr>
        <w:t xml:space="preserve"> в течение трех месяцев подряд не проводил правомочного заседания, Губернатор Брянской области в течение трех месяцев со дня вступления в силу решения суда, установившего данный факт, вносит в Брянскую областную Думу проект закона Брянской области о роспуске представительного органа муниципального образования. </w:t>
      </w:r>
      <w:proofErr w:type="gramEnd"/>
    </w:p>
    <w:p w:rsidR="00D0333E" w:rsidRPr="00825107" w:rsidRDefault="00D0333E" w:rsidP="00D0333E">
      <w:pPr>
        <w:pStyle w:val="2"/>
        <w:spacing w:line="276" w:lineRule="auto"/>
        <w:ind w:firstLine="540"/>
        <w:rPr>
          <w:szCs w:val="24"/>
        </w:rPr>
      </w:pPr>
      <w:r w:rsidRPr="00825107">
        <w:rPr>
          <w:szCs w:val="24"/>
        </w:rPr>
        <w:t xml:space="preserve">4.Закон Брянской области о роспуске </w:t>
      </w:r>
      <w:r w:rsidRPr="00825107">
        <w:rPr>
          <w:rStyle w:val="blk1"/>
          <w:szCs w:val="24"/>
          <w:specVanish w:val="0"/>
        </w:rPr>
        <w:t>представительного органа муниципального образования</w:t>
      </w:r>
      <w:r w:rsidRPr="00825107">
        <w:rPr>
          <w:szCs w:val="24"/>
        </w:rPr>
        <w:t xml:space="preserve">  может быть обжалован в судебном порядке в течение 10 дней со дня вступления в силу. </w:t>
      </w:r>
    </w:p>
    <w:p w:rsidR="00D0333E" w:rsidRPr="00825107" w:rsidRDefault="00D0333E" w:rsidP="00D0333E">
      <w:pPr>
        <w:spacing w:after="0"/>
        <w:ind w:firstLine="547"/>
        <w:jc w:val="both"/>
        <w:rPr>
          <w:rStyle w:val="FontStyle"/>
          <w:sz w:val="24"/>
          <w:szCs w:val="24"/>
        </w:rPr>
      </w:pPr>
      <w:proofErr w:type="gramStart"/>
      <w:r w:rsidRPr="00825107">
        <w:rPr>
          <w:rStyle w:val="blk1"/>
          <w:rFonts w:ascii="Times New Roman" w:hAnsi="Times New Roman" w:cs="Times New Roman"/>
          <w:sz w:val="24"/>
          <w:szCs w:val="24"/>
          <w:specVanish w:val="0"/>
        </w:rPr>
        <w:t xml:space="preserve">5.Депутаты представительного органа муниципального образования, распущенного на основании </w:t>
      </w:r>
      <w:hyperlink r:id="rId12" w:history="1">
        <w:r w:rsidRPr="00825107">
          <w:rPr>
            <w:rStyle w:val="a3"/>
            <w:rFonts w:ascii="Times New Roman" w:hAnsi="Times New Roman" w:cs="Times New Roman"/>
            <w:color w:val="auto"/>
            <w:sz w:val="24"/>
            <w:szCs w:val="24"/>
          </w:rPr>
          <w:t>части 3.1</w:t>
        </w:r>
      </w:hyperlink>
      <w:r w:rsidRPr="00825107">
        <w:rPr>
          <w:rStyle w:val="blk1"/>
          <w:rFonts w:ascii="Times New Roman" w:hAnsi="Times New Roman" w:cs="Times New Roman"/>
          <w:sz w:val="24"/>
          <w:szCs w:val="24"/>
          <w:specVanish w:val="0"/>
        </w:rPr>
        <w:t xml:space="preserve"> настоящей статьи, вправе в течение 10 дней со дня вступления в силу закона Брянской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825107">
        <w:rPr>
          <w:rStyle w:val="blk1"/>
          <w:rFonts w:ascii="Times New Roman" w:hAnsi="Times New Roman" w:cs="Times New Roman"/>
          <w:sz w:val="24"/>
          <w:szCs w:val="24"/>
          <w:specVanish w:val="0"/>
        </w:rPr>
        <w:t>непроведение</w:t>
      </w:r>
      <w:proofErr w:type="spellEnd"/>
      <w:r w:rsidRPr="00825107">
        <w:rPr>
          <w:rStyle w:val="blk1"/>
          <w:rFonts w:ascii="Times New Roman" w:hAnsi="Times New Roman" w:cs="Times New Roman"/>
          <w:sz w:val="24"/>
          <w:szCs w:val="24"/>
          <w:specVanish w:val="0"/>
        </w:rPr>
        <w:t xml:space="preserve"> представительным органом муниципального образования правомочного заседания в течение трех месяцев подряд. </w:t>
      </w:r>
      <w:proofErr w:type="gramEnd"/>
    </w:p>
    <w:p w:rsidR="00D0333E" w:rsidRPr="00825107" w:rsidRDefault="00D0333E" w:rsidP="00D0333E">
      <w:pPr>
        <w:spacing w:after="0"/>
        <w:ind w:firstLine="540"/>
        <w:jc w:val="both"/>
        <w:rPr>
          <w:rFonts w:ascii="Times New Roman" w:eastAsia="Times New Roman" w:hAnsi="Times New Roman" w:cs="Times New Roman"/>
          <w:color w:val="000000"/>
          <w:sz w:val="24"/>
          <w:szCs w:val="24"/>
          <w:lang w:eastAsia="ru-RU"/>
        </w:rPr>
      </w:pPr>
      <w:r w:rsidRPr="00825107">
        <w:rPr>
          <w:rFonts w:ascii="Times New Roman" w:eastAsia="Times New Roman" w:hAnsi="Times New Roman" w:cs="Times New Roman"/>
          <w:color w:val="000000"/>
          <w:sz w:val="24"/>
          <w:szCs w:val="24"/>
          <w:lang w:eastAsia="ru-RU"/>
        </w:rPr>
        <w:t xml:space="preserve">6.Губернатор Брянской области издает правовой акт об отрешении от должности главы </w:t>
      </w:r>
      <w:r w:rsidR="002B36C0" w:rsidRPr="00825107">
        <w:rPr>
          <w:rFonts w:ascii="Times New Roman" w:eastAsia="Times New Roman" w:hAnsi="Times New Roman" w:cs="Times New Roman"/>
          <w:color w:val="000000"/>
          <w:sz w:val="24"/>
          <w:szCs w:val="24"/>
          <w:lang w:eastAsia="ru-RU"/>
        </w:rPr>
        <w:t>городского</w:t>
      </w:r>
      <w:r w:rsidRPr="00825107">
        <w:rPr>
          <w:rFonts w:ascii="Times New Roman" w:eastAsia="Times New Roman" w:hAnsi="Times New Roman" w:cs="Times New Roman"/>
          <w:color w:val="000000"/>
          <w:sz w:val="24"/>
          <w:szCs w:val="24"/>
          <w:lang w:eastAsia="ru-RU"/>
        </w:rPr>
        <w:t xml:space="preserve"> поселения в случае:</w:t>
      </w:r>
    </w:p>
    <w:p w:rsidR="00D0333E" w:rsidRPr="00825107" w:rsidRDefault="00D0333E" w:rsidP="00D0333E">
      <w:pPr>
        <w:pStyle w:val="2"/>
        <w:spacing w:line="276" w:lineRule="auto"/>
        <w:ind w:firstLine="540"/>
        <w:rPr>
          <w:szCs w:val="24"/>
        </w:rPr>
      </w:pPr>
      <w:proofErr w:type="gramStart"/>
      <w:r w:rsidRPr="00825107">
        <w:rPr>
          <w:color w:val="000000"/>
          <w:szCs w:val="24"/>
        </w:rPr>
        <w:t xml:space="preserve">1) </w:t>
      </w:r>
      <w:r w:rsidRPr="00825107">
        <w:rPr>
          <w:szCs w:val="24"/>
        </w:rPr>
        <w:t>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Уставу</w:t>
      </w:r>
      <w:r w:rsidR="009D46E6" w:rsidRPr="00825107">
        <w:rPr>
          <w:szCs w:val="24"/>
        </w:rPr>
        <w:t xml:space="preserve"> </w:t>
      </w:r>
      <w:proofErr w:type="spellStart"/>
      <w:r w:rsidR="009D46E6" w:rsidRPr="00825107">
        <w:rPr>
          <w:szCs w:val="24"/>
        </w:rPr>
        <w:t>Рамасухского</w:t>
      </w:r>
      <w:proofErr w:type="spellEnd"/>
      <w:r w:rsidR="009D46E6" w:rsidRPr="00825107">
        <w:rPr>
          <w:szCs w:val="24"/>
        </w:rPr>
        <w:t xml:space="preserve"> городского</w:t>
      </w:r>
      <w:r w:rsidRPr="00825107">
        <w:rPr>
          <w:szCs w:val="24"/>
        </w:rPr>
        <w:t xml:space="preserve"> поселения,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w:t>
      </w:r>
      <w:proofErr w:type="gramEnd"/>
      <w:r w:rsidRPr="00825107">
        <w:rPr>
          <w:szCs w:val="24"/>
        </w:rPr>
        <w:t xml:space="preserve"> в пределах своих полномочий мер по исполнению решения суда;</w:t>
      </w:r>
    </w:p>
    <w:p w:rsidR="00D0333E" w:rsidRPr="00825107" w:rsidRDefault="00D0333E" w:rsidP="00D0333E">
      <w:pPr>
        <w:spacing w:after="0"/>
        <w:ind w:firstLine="547"/>
        <w:jc w:val="both"/>
        <w:rPr>
          <w:rFonts w:ascii="Times New Roman" w:eastAsia="Times New Roman" w:hAnsi="Times New Roman" w:cs="Times New Roman"/>
          <w:sz w:val="24"/>
          <w:szCs w:val="24"/>
          <w:lang w:eastAsia="ru-RU"/>
        </w:rPr>
      </w:pPr>
      <w:proofErr w:type="gramStart"/>
      <w:r w:rsidRPr="00825107">
        <w:rPr>
          <w:rStyle w:val="a6"/>
          <w:rFonts w:ascii="Times New Roman" w:hAnsi="Times New Roman" w:cs="Times New Roman"/>
          <w:sz w:val="24"/>
          <w:szCs w:val="24"/>
        </w:rPr>
        <w:t>2)</w:t>
      </w:r>
      <w:r w:rsidRPr="00825107">
        <w:rPr>
          <w:rFonts w:ascii="Times New Roman" w:hAnsi="Times New Roman" w:cs="Times New Roman"/>
          <w:color w:val="000000"/>
          <w:sz w:val="24"/>
          <w:szCs w:val="24"/>
        </w:rPr>
        <w:t xml:space="preserve"> </w:t>
      </w:r>
      <w:r w:rsidRPr="00825107">
        <w:rPr>
          <w:rFonts w:ascii="Times New Roman" w:hAnsi="Times New Roman" w:cs="Times New Roman"/>
          <w:sz w:val="24"/>
          <w:szCs w:val="24"/>
        </w:rPr>
        <w:t xml:space="preserve">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825107">
        <w:rPr>
          <w:rFonts w:ascii="Times New Roman" w:eastAsia="Times New Roman" w:hAnsi="Times New Roman" w:cs="Times New Roman"/>
          <w:sz w:val="24"/>
          <w:szCs w:val="24"/>
          <w:lang w:eastAsia="ru-RU"/>
        </w:rPr>
        <w:t>использование межбюджетных трансфертов, имеющих целевое назначение, бюджетных кредитов, нарушение условий предоставления</w:t>
      </w:r>
      <w:proofErr w:type="gramEnd"/>
      <w:r w:rsidRPr="00825107">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0333E" w:rsidRPr="00825107" w:rsidRDefault="00D0333E" w:rsidP="00D0333E">
      <w:pPr>
        <w:pStyle w:val="a5"/>
        <w:spacing w:before="0" w:beforeAutospacing="0" w:after="0" w:afterAutospacing="0" w:line="276" w:lineRule="auto"/>
        <w:ind w:firstLine="544"/>
        <w:jc w:val="both"/>
      </w:pPr>
      <w:r w:rsidRPr="00825107">
        <w:rPr>
          <w:color w:val="000000"/>
        </w:rPr>
        <w:t>7</w:t>
      </w:r>
      <w:r w:rsidR="009D46E6" w:rsidRPr="00825107">
        <w:rPr>
          <w:color w:val="000000"/>
        </w:rPr>
        <w:t>. Глава городского</w:t>
      </w:r>
      <w:r w:rsidRPr="00825107">
        <w:rPr>
          <w:color w:val="000000"/>
        </w:rPr>
        <w:t xml:space="preserve"> поселения, в отношении которого Губернатором Брянской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825107">
        <w:rPr>
          <w:color w:val="000000"/>
        </w:rPr>
        <w:t>.»</w:t>
      </w:r>
      <w:proofErr w:type="gramEnd"/>
    </w:p>
    <w:p w:rsidR="00D46B4D" w:rsidRPr="00825107" w:rsidRDefault="00D46B4D"/>
    <w:p w:rsidR="00D0333E" w:rsidRDefault="00D0333E"/>
    <w:p w:rsidR="00D0333E" w:rsidRDefault="00D0333E"/>
    <w:sectPr w:rsidR="00D0333E" w:rsidSect="00F81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722C"/>
    <w:multiLevelType w:val="hybridMultilevel"/>
    <w:tmpl w:val="B1C672EE"/>
    <w:lvl w:ilvl="0" w:tplc="A3081C78">
      <w:start w:val="1"/>
      <w:numFmt w:val="decimal"/>
      <w:lvlText w:val="%1."/>
      <w:lvlJc w:val="left"/>
      <w:pPr>
        <w:ind w:left="644"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E768B"/>
    <w:rsid w:val="00147CD7"/>
    <w:rsid w:val="001B6AD0"/>
    <w:rsid w:val="00294F36"/>
    <w:rsid w:val="002B36C0"/>
    <w:rsid w:val="002D200E"/>
    <w:rsid w:val="00356DA0"/>
    <w:rsid w:val="003E00DB"/>
    <w:rsid w:val="00470E5B"/>
    <w:rsid w:val="004A2057"/>
    <w:rsid w:val="005700EC"/>
    <w:rsid w:val="005A04A5"/>
    <w:rsid w:val="005A0DE6"/>
    <w:rsid w:val="006736E7"/>
    <w:rsid w:val="006821D8"/>
    <w:rsid w:val="006D295F"/>
    <w:rsid w:val="00825107"/>
    <w:rsid w:val="008C2330"/>
    <w:rsid w:val="008C60F5"/>
    <w:rsid w:val="00987729"/>
    <w:rsid w:val="009D46E6"/>
    <w:rsid w:val="00A82FC9"/>
    <w:rsid w:val="00A97143"/>
    <w:rsid w:val="00AD5EC4"/>
    <w:rsid w:val="00C84D7A"/>
    <w:rsid w:val="00CF5E99"/>
    <w:rsid w:val="00D0333E"/>
    <w:rsid w:val="00D46B4D"/>
    <w:rsid w:val="00D72DED"/>
    <w:rsid w:val="00DC2DA4"/>
    <w:rsid w:val="00E03A81"/>
    <w:rsid w:val="00E17BD5"/>
    <w:rsid w:val="00E218E6"/>
    <w:rsid w:val="00E401C9"/>
    <w:rsid w:val="00F81F35"/>
    <w:rsid w:val="00F9608A"/>
    <w:rsid w:val="00FB596F"/>
    <w:rsid w:val="00FE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F35"/>
  </w:style>
  <w:style w:type="paragraph" w:styleId="4">
    <w:name w:val="heading 4"/>
    <w:basedOn w:val="a"/>
    <w:link w:val="40"/>
    <w:uiPriority w:val="99"/>
    <w:qFormat/>
    <w:rsid w:val="00D46B4D"/>
    <w:pPr>
      <w:spacing w:before="100" w:beforeAutospacing="1" w:after="100" w:afterAutospacing="1" w:line="240" w:lineRule="auto"/>
      <w:outlineLvl w:val="3"/>
    </w:pPr>
    <w:rPr>
      <w:rFonts w:ascii="Times New Roman" w:eastAsia="Calibri"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768B"/>
    <w:rPr>
      <w:strike w:val="0"/>
      <w:dstrike w:val="0"/>
      <w:color w:val="000000"/>
      <w:u w:val="none"/>
      <w:effect w:val="none"/>
    </w:rPr>
  </w:style>
  <w:style w:type="character" w:customStyle="1" w:styleId="blk1">
    <w:name w:val="blk1"/>
    <w:basedOn w:val="a0"/>
    <w:rsid w:val="00FE768B"/>
    <w:rPr>
      <w:vanish w:val="0"/>
      <w:webHidden w:val="0"/>
      <w:specVanish w:val="0"/>
    </w:rPr>
  </w:style>
  <w:style w:type="character" w:customStyle="1" w:styleId="blk">
    <w:name w:val="blk"/>
    <w:basedOn w:val="a0"/>
    <w:rsid w:val="00E401C9"/>
  </w:style>
  <w:style w:type="character" w:customStyle="1" w:styleId="40">
    <w:name w:val="Заголовок 4 Знак"/>
    <w:basedOn w:val="a0"/>
    <w:link w:val="4"/>
    <w:uiPriority w:val="99"/>
    <w:rsid w:val="00D46B4D"/>
    <w:rPr>
      <w:rFonts w:ascii="Times New Roman" w:eastAsia="Calibri" w:hAnsi="Times New Roman" w:cs="Times New Roman"/>
      <w:b/>
      <w:bCs/>
      <w:sz w:val="24"/>
      <w:szCs w:val="24"/>
      <w:lang w:eastAsia="ru-RU"/>
    </w:rPr>
  </w:style>
  <w:style w:type="paragraph" w:styleId="a4">
    <w:name w:val="List Paragraph"/>
    <w:basedOn w:val="a"/>
    <w:uiPriority w:val="99"/>
    <w:qFormat/>
    <w:rsid w:val="00D46B4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u">
    <w:name w:val="u"/>
    <w:basedOn w:val="a"/>
    <w:uiPriority w:val="99"/>
    <w:rsid w:val="00D46B4D"/>
    <w:pPr>
      <w:spacing w:after="0" w:line="240" w:lineRule="auto"/>
      <w:ind w:firstLine="390"/>
      <w:jc w:val="both"/>
    </w:pPr>
    <w:rPr>
      <w:rFonts w:ascii="Times New Roman" w:eastAsia="Times New Roman" w:hAnsi="Times New Roman" w:cs="Times New Roman"/>
      <w:sz w:val="24"/>
      <w:szCs w:val="24"/>
      <w:lang w:eastAsia="ru-RU"/>
    </w:rPr>
  </w:style>
  <w:style w:type="paragraph" w:styleId="a5">
    <w:name w:val="Normal (Web)"/>
    <w:basedOn w:val="a"/>
    <w:uiPriority w:val="99"/>
    <w:rsid w:val="00D46B4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uiPriority w:val="99"/>
    <w:rsid w:val="00D46B4D"/>
  </w:style>
  <w:style w:type="character" w:customStyle="1" w:styleId="FontStyle">
    <w:name w:val="Font Style"/>
    <w:rsid w:val="00D0333E"/>
    <w:rPr>
      <w:rFonts w:ascii="Times New Roman" w:hAnsi="Times New Roman" w:cs="Times New Roman" w:hint="default"/>
      <w:b/>
      <w:bCs/>
      <w:noProof w:val="0"/>
      <w:sz w:val="28"/>
      <w:szCs w:val="28"/>
    </w:rPr>
  </w:style>
  <w:style w:type="paragraph" w:customStyle="1" w:styleId="ParagraphStyle5">
    <w:name w:val="Paragraph Style5"/>
    <w:rsid w:val="00D0333E"/>
    <w:pPr>
      <w:autoSpaceDE w:val="0"/>
      <w:autoSpaceDN w:val="0"/>
      <w:adjustRightInd w:val="0"/>
      <w:spacing w:before="15" w:after="15" w:line="240" w:lineRule="auto"/>
      <w:ind w:firstLine="540"/>
      <w:jc w:val="both"/>
    </w:pPr>
    <w:rPr>
      <w:rFonts w:ascii="Arial" w:eastAsia="Times New Roman" w:hAnsi="Arial" w:cs="Times New Roman"/>
      <w:noProof/>
      <w:sz w:val="24"/>
      <w:szCs w:val="24"/>
      <w:lang w:eastAsia="ru-RU"/>
    </w:rPr>
  </w:style>
  <w:style w:type="character" w:styleId="a6">
    <w:name w:val="Emphasis"/>
    <w:basedOn w:val="a0"/>
    <w:uiPriority w:val="20"/>
    <w:qFormat/>
    <w:rsid w:val="00D0333E"/>
    <w:rPr>
      <w:i/>
      <w:iCs/>
    </w:rPr>
  </w:style>
  <w:style w:type="paragraph" w:styleId="2">
    <w:name w:val="Body Text 2"/>
    <w:basedOn w:val="a"/>
    <w:link w:val="20"/>
    <w:rsid w:val="00D0333E"/>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D0333E"/>
    <w:rPr>
      <w:rFonts w:ascii="Times New Roman" w:eastAsia="Times New Roman" w:hAnsi="Times New Roman" w:cs="Times New Roman"/>
      <w:sz w:val="24"/>
      <w:szCs w:val="20"/>
      <w:lang w:eastAsia="ru-RU"/>
    </w:rPr>
  </w:style>
  <w:style w:type="character" w:customStyle="1" w:styleId="FontStyle38">
    <w:name w:val="Font Style38"/>
    <w:rsid w:val="00F9608A"/>
    <w:rPr>
      <w:rFonts w:ascii="Times New Roman" w:hAnsi="Times New Roman"/>
      <w:noProof w:val="0"/>
      <w:sz w:val="28"/>
      <w:szCs w:val="28"/>
    </w:rPr>
  </w:style>
  <w:style w:type="paragraph" w:customStyle="1" w:styleId="ParagraphStyle38">
    <w:name w:val="Paragraph Style38"/>
    <w:rsid w:val="00F9608A"/>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paragraph" w:customStyle="1" w:styleId="ConsPlusNormal">
    <w:name w:val="ConsPlusNormal"/>
    <w:rsid w:val="00F96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Style23">
    <w:name w:val="Paragraph Style23"/>
    <w:rsid w:val="00DC2DA4"/>
    <w:pPr>
      <w:autoSpaceDE w:val="0"/>
      <w:autoSpaceDN w:val="0"/>
      <w:adjustRightInd w:val="0"/>
      <w:spacing w:after="0" w:line="240" w:lineRule="auto"/>
      <w:ind w:firstLine="540"/>
      <w:jc w:val="both"/>
    </w:pPr>
    <w:rPr>
      <w:rFonts w:ascii="Arial" w:eastAsia="Times New Roman" w:hAnsi="Arial" w:cs="Times New Roman"/>
      <w:noProof/>
      <w:sz w:val="24"/>
      <w:szCs w:val="24"/>
      <w:lang w:eastAsia="ru-RU"/>
    </w:rPr>
  </w:style>
  <w:style w:type="character" w:customStyle="1" w:styleId="FontStyle26">
    <w:name w:val="Font Style26"/>
    <w:rsid w:val="00DC2DA4"/>
    <w:rPr>
      <w:rFonts w:ascii="Times New Roman" w:hAnsi="Times New Roman" w:cs="Times New Roman" w:hint="default"/>
      <w:noProof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1901">
      <w:bodyDiv w:val="1"/>
      <w:marLeft w:val="0"/>
      <w:marRight w:val="0"/>
      <w:marTop w:val="0"/>
      <w:marBottom w:val="0"/>
      <w:divBdr>
        <w:top w:val="none" w:sz="0" w:space="0" w:color="auto"/>
        <w:left w:val="none" w:sz="0" w:space="0" w:color="auto"/>
        <w:bottom w:val="none" w:sz="0" w:space="0" w:color="auto"/>
        <w:right w:val="none" w:sz="0" w:space="0" w:color="auto"/>
      </w:divBdr>
    </w:div>
    <w:div w:id="723219948">
      <w:bodyDiv w:val="1"/>
      <w:marLeft w:val="0"/>
      <w:marRight w:val="0"/>
      <w:marTop w:val="0"/>
      <w:marBottom w:val="0"/>
      <w:divBdr>
        <w:top w:val="none" w:sz="0" w:space="0" w:color="auto"/>
        <w:left w:val="none" w:sz="0" w:space="0" w:color="auto"/>
        <w:bottom w:val="none" w:sz="0" w:space="0" w:color="auto"/>
        <w:right w:val="none" w:sz="0" w:space="0" w:color="auto"/>
      </w:divBdr>
      <w:divsChild>
        <w:div w:id="480076428">
          <w:marLeft w:val="0"/>
          <w:marRight w:val="0"/>
          <w:marTop w:val="0"/>
          <w:marBottom w:val="0"/>
          <w:divBdr>
            <w:top w:val="none" w:sz="0" w:space="0" w:color="auto"/>
            <w:left w:val="none" w:sz="0" w:space="0" w:color="auto"/>
            <w:bottom w:val="none" w:sz="0" w:space="0" w:color="auto"/>
            <w:right w:val="none" w:sz="0" w:space="0" w:color="auto"/>
          </w:divBdr>
        </w:div>
      </w:divsChild>
    </w:div>
    <w:div w:id="888876686">
      <w:bodyDiv w:val="1"/>
      <w:marLeft w:val="0"/>
      <w:marRight w:val="0"/>
      <w:marTop w:val="0"/>
      <w:marBottom w:val="0"/>
      <w:divBdr>
        <w:top w:val="none" w:sz="0" w:space="0" w:color="auto"/>
        <w:left w:val="none" w:sz="0" w:space="0" w:color="auto"/>
        <w:bottom w:val="none" w:sz="0" w:space="0" w:color="auto"/>
        <w:right w:val="none" w:sz="0" w:space="0" w:color="auto"/>
      </w:divBdr>
    </w:div>
    <w:div w:id="993408277">
      <w:bodyDiv w:val="1"/>
      <w:marLeft w:val="0"/>
      <w:marRight w:val="0"/>
      <w:marTop w:val="0"/>
      <w:marBottom w:val="0"/>
      <w:divBdr>
        <w:top w:val="none" w:sz="0" w:space="0" w:color="auto"/>
        <w:left w:val="none" w:sz="0" w:space="0" w:color="auto"/>
        <w:bottom w:val="none" w:sz="0" w:space="0" w:color="auto"/>
        <w:right w:val="none" w:sz="0" w:space="0" w:color="auto"/>
      </w:divBdr>
    </w:div>
    <w:div w:id="1527476348">
      <w:bodyDiv w:val="1"/>
      <w:marLeft w:val="0"/>
      <w:marRight w:val="0"/>
      <w:marTop w:val="0"/>
      <w:marBottom w:val="0"/>
      <w:divBdr>
        <w:top w:val="none" w:sz="0" w:space="0" w:color="auto"/>
        <w:left w:val="none" w:sz="0" w:space="0" w:color="auto"/>
        <w:bottom w:val="none" w:sz="0" w:space="0" w:color="auto"/>
        <w:right w:val="none" w:sz="0" w:space="0" w:color="auto"/>
      </w:divBdr>
      <w:divsChild>
        <w:div w:id="1557817327">
          <w:marLeft w:val="0"/>
          <w:marRight w:val="0"/>
          <w:marTop w:val="0"/>
          <w:marBottom w:val="0"/>
          <w:divBdr>
            <w:top w:val="none" w:sz="0" w:space="0" w:color="auto"/>
            <w:left w:val="none" w:sz="0" w:space="0" w:color="auto"/>
            <w:bottom w:val="none" w:sz="0" w:space="0" w:color="auto"/>
            <w:right w:val="none" w:sz="0" w:space="0" w:color="auto"/>
          </w:divBdr>
        </w:div>
      </w:divsChild>
    </w:div>
    <w:div w:id="1794325794">
      <w:bodyDiv w:val="1"/>
      <w:marLeft w:val="0"/>
      <w:marRight w:val="0"/>
      <w:marTop w:val="0"/>
      <w:marBottom w:val="0"/>
      <w:divBdr>
        <w:top w:val="none" w:sz="0" w:space="0" w:color="auto"/>
        <w:left w:val="none" w:sz="0" w:space="0" w:color="auto"/>
        <w:bottom w:val="none" w:sz="0" w:space="0" w:color="auto"/>
        <w:right w:val="none" w:sz="0" w:space="0" w:color="auto"/>
      </w:divBdr>
      <w:divsChild>
        <w:div w:id="76666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3557/?frame=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163557/?frame=2" TargetMode="External"/><Relationship Id="rId12" Type="http://schemas.openxmlformats.org/officeDocument/2006/relationships/hyperlink" Target="http://www.consultant.ru/cons/cgi/online.cgi?req=doc&amp;base=LAW&amp;n=200824&amp;rnd=228224.2416816701&amp;dst=7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42572/" TargetMode="External"/><Relationship Id="rId11" Type="http://schemas.openxmlformats.org/officeDocument/2006/relationships/hyperlink" Target="http://www.consultant.ru/cons/cgi/online.cgi?req=doc&amp;base=LAW&amp;n=196339&amp;rnd=228224.876232749" TargetMode="External"/><Relationship Id="rId5" Type="http://schemas.openxmlformats.org/officeDocument/2006/relationships/webSettings" Target="webSettings.xml"/><Relationship Id="rId10" Type="http://schemas.openxmlformats.org/officeDocument/2006/relationships/hyperlink" Target="consultantplus://offline/ref=FDFC5A26CC37A5284379A54D6AF7C77C5400478143B4766B9E61E994FB22CE4C3B64CCA72D08CCA9Q5M4M" TargetMode="External"/><Relationship Id="rId4" Type="http://schemas.openxmlformats.org/officeDocument/2006/relationships/settings" Target="settings.xml"/><Relationship Id="rId9" Type="http://schemas.openxmlformats.org/officeDocument/2006/relationships/hyperlink" Target="consultantplus://offline/ref=FDFC5A26CC37A5284379A54D6AF7C77C5400428C4AB2766B9E61E994FBQ2M2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3134</Words>
  <Characters>17868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Administration</cp:lastModifiedBy>
  <cp:revision>31</cp:revision>
  <cp:lastPrinted>2016-11-09T08:07:00Z</cp:lastPrinted>
  <dcterms:created xsi:type="dcterms:W3CDTF">2016-10-24T11:25:00Z</dcterms:created>
  <dcterms:modified xsi:type="dcterms:W3CDTF">2017-01-10T07:17:00Z</dcterms:modified>
</cp:coreProperties>
</file>