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8DC" w:rsidRDefault="00B9582E" w:rsidP="00B9582E">
      <w:pPr>
        <w:ind w:left="-14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</w:t>
      </w:r>
      <w:r w:rsidR="004408DC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  <w:r w:rsidR="004408DC"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</w:t>
      </w:r>
      <w:r w:rsidR="004408DC">
        <w:rPr>
          <w:rFonts w:ascii="Times New Roman" w:eastAsia="Calibri" w:hAnsi="Times New Roman" w:cs="Times New Roman"/>
          <w:b/>
          <w:sz w:val="28"/>
          <w:szCs w:val="28"/>
        </w:rPr>
        <w:t>АДМИНИСТРАЦИЯ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ПОСЕЛКА РАМАСУХА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                 </w:t>
      </w:r>
      <w:r w:rsidR="004408DC">
        <w:rPr>
          <w:rFonts w:ascii="Times New Roman" w:eastAsia="Calibri" w:hAnsi="Times New Roman" w:cs="Times New Roman"/>
          <w:b/>
          <w:sz w:val="28"/>
          <w:szCs w:val="28"/>
        </w:rPr>
        <w:t>ПОЧЕПСКОГО РАЙОНА БРЯНСКОЙ ОБЛАСТИ</w:t>
      </w:r>
    </w:p>
    <w:p w:rsidR="004408DC" w:rsidRDefault="004408DC" w:rsidP="004408DC">
      <w:pPr>
        <w:ind w:left="-14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B9582E">
        <w:rPr>
          <w:rFonts w:ascii="Times New Roman" w:eastAsia="Calibri" w:hAnsi="Times New Roman" w:cs="Times New Roman"/>
          <w:sz w:val="28"/>
          <w:szCs w:val="28"/>
        </w:rPr>
        <w:t>25</w:t>
      </w:r>
      <w:r w:rsidR="002730ED">
        <w:rPr>
          <w:rFonts w:ascii="Times New Roman" w:hAnsi="Times New Roman" w:cs="Times New Roman"/>
          <w:sz w:val="28"/>
          <w:szCs w:val="28"/>
        </w:rPr>
        <w:t>.01.</w:t>
      </w:r>
      <w:r>
        <w:rPr>
          <w:rFonts w:ascii="Times New Roman" w:eastAsia="Calibri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года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82E">
        <w:rPr>
          <w:rFonts w:ascii="Times New Roman" w:hAnsi="Times New Roman" w:cs="Times New Roman"/>
          <w:sz w:val="28"/>
          <w:szCs w:val="28"/>
        </w:rPr>
        <w:t>3</w:t>
      </w:r>
      <w:r w:rsidR="002730ED">
        <w:rPr>
          <w:rFonts w:ascii="Times New Roman" w:hAnsi="Times New Roman" w:cs="Times New Roman"/>
          <w:sz w:val="28"/>
          <w:szCs w:val="28"/>
        </w:rPr>
        <w:t>/1</w:t>
      </w:r>
    </w:p>
    <w:p w:rsidR="004408DC" w:rsidRDefault="00B9582E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Рамасуха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9582E" w:rsidRDefault="00B9582E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создании антитеррористической комиссии</w:t>
      </w: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proofErr w:type="spellStart"/>
      <w:r w:rsidR="00B9582E">
        <w:rPr>
          <w:rFonts w:ascii="Times New Roman" w:eastAsia="Calibri" w:hAnsi="Times New Roman" w:cs="Times New Roman"/>
          <w:sz w:val="28"/>
          <w:szCs w:val="28"/>
        </w:rPr>
        <w:t>Рамасухского</w:t>
      </w:r>
      <w:proofErr w:type="spellEnd"/>
      <w:r w:rsidR="00B958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B9582E">
        <w:rPr>
          <w:rFonts w:ascii="Times New Roman" w:eastAsia="Calibri" w:hAnsi="Times New Roman" w:cs="Times New Roman"/>
          <w:sz w:val="28"/>
          <w:szCs w:val="28"/>
        </w:rPr>
        <w:t>городского</w:t>
      </w:r>
      <w:proofErr w:type="gramEnd"/>
      <w:r w:rsidR="00B958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поселения Почепского района Брянской области</w:t>
      </w: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08DC" w:rsidRDefault="004408DC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ст.ст. 2,3,5 Федерального закона от 25 июля 2002 года №114-ФЗ «О противодействии экстремистской деятельности», от 6 марта 2006 года № 35-ФЗ «О противодействии терроризму», Федеральным законом от 06.10.2003 г. № 131-ФЗ «Об общих принципах организации местного самоуправления в Российской Федерации»,  Уставом </w:t>
      </w:r>
      <w:proofErr w:type="spellStart"/>
      <w:r w:rsidR="00B9582E">
        <w:rPr>
          <w:rFonts w:ascii="Times New Roman" w:eastAsia="Calibri" w:hAnsi="Times New Roman" w:cs="Times New Roman"/>
          <w:sz w:val="28"/>
          <w:szCs w:val="28"/>
        </w:rPr>
        <w:t>Рамасухского</w:t>
      </w:r>
      <w:proofErr w:type="spellEnd"/>
      <w:r w:rsidR="00B9582E">
        <w:rPr>
          <w:rFonts w:ascii="Times New Roman" w:eastAsia="Calibri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eastAsia="Calibri" w:hAnsi="Times New Roman" w:cs="Times New Roman"/>
          <w:sz w:val="28"/>
          <w:szCs w:val="28"/>
        </w:rPr>
        <w:t>поселения, в целях противодействия терроризму и экстремизму, минимизации и ликвидации последствий этих проявлений на территории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9582E">
        <w:rPr>
          <w:rFonts w:ascii="Times New Roman" w:eastAsia="Calibri" w:hAnsi="Times New Roman" w:cs="Times New Roman"/>
          <w:sz w:val="28"/>
          <w:szCs w:val="28"/>
        </w:rPr>
        <w:t>Рамасухского</w:t>
      </w:r>
      <w:proofErr w:type="spellEnd"/>
      <w:r w:rsidR="00B9582E">
        <w:rPr>
          <w:rFonts w:ascii="Times New Roman" w:eastAsia="Calibri" w:hAnsi="Times New Roman" w:cs="Times New Roman"/>
          <w:sz w:val="28"/>
          <w:szCs w:val="28"/>
        </w:rPr>
        <w:t xml:space="preserve"> городского п</w:t>
      </w:r>
      <w:r>
        <w:rPr>
          <w:rFonts w:ascii="Times New Roman" w:eastAsia="Calibri" w:hAnsi="Times New Roman" w:cs="Times New Roman"/>
          <w:sz w:val="28"/>
          <w:szCs w:val="28"/>
        </w:rPr>
        <w:t>оселения</w:t>
      </w:r>
    </w:p>
    <w:p w:rsidR="004408DC" w:rsidRDefault="004408DC" w:rsidP="004408DC">
      <w:pPr>
        <w:spacing w:after="0"/>
        <w:ind w:right="-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</w:t>
      </w:r>
      <w:r w:rsidRPr="004408DC">
        <w:rPr>
          <w:rFonts w:ascii="Times New Roman" w:eastAsia="Calibri" w:hAnsi="Times New Roman" w:cs="Times New Roman"/>
          <w:b/>
          <w:sz w:val="28"/>
          <w:szCs w:val="28"/>
        </w:rPr>
        <w:t>ПОСТАНОВЛЯЮ:</w:t>
      </w:r>
    </w:p>
    <w:p w:rsidR="004408DC" w:rsidRDefault="004408DC" w:rsidP="004408DC">
      <w:pPr>
        <w:spacing w:after="0"/>
        <w:ind w:right="-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08DC" w:rsidRDefault="004408DC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4408D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Утвердить Положение об антитеррористической комиссии </w:t>
      </w:r>
      <w:proofErr w:type="spellStart"/>
      <w:r w:rsidR="00B9582E">
        <w:rPr>
          <w:rFonts w:ascii="Times New Roman" w:eastAsia="Calibri" w:hAnsi="Times New Roman" w:cs="Times New Roman"/>
          <w:sz w:val="28"/>
          <w:szCs w:val="28"/>
        </w:rPr>
        <w:t>Рамасухского</w:t>
      </w:r>
      <w:proofErr w:type="spellEnd"/>
      <w:r w:rsidR="00B9582E">
        <w:rPr>
          <w:rFonts w:ascii="Times New Roman" w:eastAsia="Calibri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eastAsia="Calibri" w:hAnsi="Times New Roman" w:cs="Times New Roman"/>
          <w:sz w:val="28"/>
          <w:szCs w:val="28"/>
        </w:rPr>
        <w:t>поселения (приложение 1).</w:t>
      </w:r>
    </w:p>
    <w:p w:rsidR="004408DC" w:rsidRDefault="004408DC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 Утвердить Регламент работы антитеррористической комиссии </w:t>
      </w:r>
      <w:proofErr w:type="spellStart"/>
      <w:r w:rsidR="00F238FA">
        <w:rPr>
          <w:rFonts w:ascii="Times New Roman" w:eastAsia="Calibri" w:hAnsi="Times New Roman" w:cs="Times New Roman"/>
          <w:sz w:val="28"/>
          <w:szCs w:val="28"/>
        </w:rPr>
        <w:t>Рамасухского</w:t>
      </w:r>
      <w:proofErr w:type="spellEnd"/>
      <w:r w:rsidR="00F238FA">
        <w:rPr>
          <w:rFonts w:ascii="Times New Roman" w:eastAsia="Calibri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eastAsia="Calibri" w:hAnsi="Times New Roman" w:cs="Times New Roman"/>
          <w:sz w:val="28"/>
          <w:szCs w:val="28"/>
        </w:rPr>
        <w:t>поселения (приложение 2).</w:t>
      </w:r>
    </w:p>
    <w:p w:rsidR="004408DC" w:rsidRDefault="004408DC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3.  Утвердить состав антитеррористической комиссии </w:t>
      </w:r>
      <w:proofErr w:type="spellStart"/>
      <w:r w:rsidR="00F238FA">
        <w:rPr>
          <w:rFonts w:ascii="Times New Roman" w:eastAsia="Calibri" w:hAnsi="Times New Roman" w:cs="Times New Roman"/>
          <w:sz w:val="28"/>
          <w:szCs w:val="28"/>
        </w:rPr>
        <w:t>Рамасухского</w:t>
      </w:r>
      <w:proofErr w:type="spellEnd"/>
      <w:r w:rsidR="00F238FA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</w:rPr>
        <w:t>оселения (приложение 3).</w:t>
      </w:r>
    </w:p>
    <w:p w:rsidR="00911C6F" w:rsidRDefault="00911C6F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4. Утвердить состав рабочей группы антитеррористической комиссии (приложение 4).</w:t>
      </w:r>
    </w:p>
    <w:p w:rsidR="004408DC" w:rsidRDefault="004408DC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11C6F">
        <w:rPr>
          <w:rFonts w:ascii="Times New Roman" w:eastAsia="Calibri" w:hAnsi="Times New Roman" w:cs="Times New Roman"/>
          <w:sz w:val="28"/>
          <w:szCs w:val="28"/>
        </w:rPr>
        <w:t xml:space="preserve"> 5</w:t>
      </w:r>
      <w:r>
        <w:rPr>
          <w:rFonts w:ascii="Times New Roman" w:eastAsia="Calibri" w:hAnsi="Times New Roman" w:cs="Times New Roman"/>
          <w:sz w:val="28"/>
          <w:szCs w:val="28"/>
        </w:rPr>
        <w:t>. Постановление вступает в силу с момента официального обнародования.</w:t>
      </w:r>
    </w:p>
    <w:p w:rsidR="004408DC" w:rsidRDefault="004408DC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11C6F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B729D1" w:rsidRDefault="00B729D1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 </w:t>
      </w:r>
      <w:r w:rsidR="00F238FA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</w:p>
    <w:p w:rsidR="00F238FA" w:rsidRDefault="00F238FA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Рамасуха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В. А. Мамонтова</w:t>
      </w: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Pr="00B729D1" w:rsidRDefault="00B729D1" w:rsidP="00B729D1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t xml:space="preserve">Приложение 1 </w:t>
      </w:r>
    </w:p>
    <w:p w:rsidR="00B729D1" w:rsidRPr="00B729D1" w:rsidRDefault="00B729D1" w:rsidP="00B729D1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B729D1" w:rsidRPr="00B729D1" w:rsidRDefault="00B729D1" w:rsidP="00B729D1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t>посел</w:t>
      </w:r>
      <w:r w:rsidR="00F238FA">
        <w:rPr>
          <w:rFonts w:ascii="Times New Roman" w:eastAsia="Calibri" w:hAnsi="Times New Roman" w:cs="Times New Roman"/>
          <w:sz w:val="24"/>
          <w:szCs w:val="24"/>
        </w:rPr>
        <w:t xml:space="preserve">ка </w:t>
      </w:r>
      <w:proofErr w:type="spellStart"/>
      <w:r w:rsidR="00F238FA">
        <w:rPr>
          <w:rFonts w:ascii="Times New Roman" w:eastAsia="Calibri" w:hAnsi="Times New Roman" w:cs="Times New Roman"/>
          <w:sz w:val="24"/>
          <w:szCs w:val="24"/>
        </w:rPr>
        <w:t>РАмасуха</w:t>
      </w:r>
      <w:proofErr w:type="spellEnd"/>
      <w:r w:rsidR="00F238F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729D1" w:rsidRDefault="00B729D1" w:rsidP="00B729D1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F238FA">
        <w:rPr>
          <w:rFonts w:ascii="Times New Roman" w:eastAsia="Calibri" w:hAnsi="Times New Roman" w:cs="Times New Roman"/>
          <w:sz w:val="24"/>
          <w:szCs w:val="24"/>
        </w:rPr>
        <w:t>25</w:t>
      </w:r>
      <w:r w:rsidR="002730ED">
        <w:rPr>
          <w:rFonts w:ascii="Times New Roman" w:eastAsia="Calibri" w:hAnsi="Times New Roman" w:cs="Times New Roman"/>
          <w:sz w:val="24"/>
          <w:szCs w:val="24"/>
        </w:rPr>
        <w:t>.01.</w:t>
      </w:r>
      <w:r>
        <w:rPr>
          <w:rFonts w:ascii="Times New Roman" w:eastAsia="Calibri" w:hAnsi="Times New Roman" w:cs="Times New Roman"/>
          <w:sz w:val="24"/>
          <w:szCs w:val="24"/>
        </w:rPr>
        <w:t xml:space="preserve">2017 г. № </w:t>
      </w:r>
      <w:r w:rsidR="00F238FA">
        <w:rPr>
          <w:rFonts w:ascii="Times New Roman" w:eastAsia="Calibri" w:hAnsi="Times New Roman" w:cs="Times New Roman"/>
          <w:sz w:val="24"/>
          <w:szCs w:val="24"/>
        </w:rPr>
        <w:t>3</w:t>
      </w:r>
      <w:r w:rsidR="002730ED">
        <w:rPr>
          <w:rFonts w:ascii="Times New Roman" w:eastAsia="Calibri" w:hAnsi="Times New Roman" w:cs="Times New Roman"/>
          <w:sz w:val="24"/>
          <w:szCs w:val="24"/>
        </w:rPr>
        <w:t>/1</w:t>
      </w:r>
    </w:p>
    <w:p w:rsidR="00B729D1" w:rsidRDefault="00B729D1" w:rsidP="00B729D1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</w:p>
    <w:p w:rsidR="00B729D1" w:rsidRPr="00B729D1" w:rsidRDefault="00B729D1" w:rsidP="00B729D1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9D1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B729D1" w:rsidRPr="00B729D1" w:rsidRDefault="00B729D1" w:rsidP="00B729D1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9D1">
        <w:rPr>
          <w:rFonts w:ascii="Times New Roman" w:eastAsia="Calibri" w:hAnsi="Times New Roman" w:cs="Times New Roman"/>
          <w:b/>
          <w:sz w:val="24"/>
          <w:szCs w:val="24"/>
        </w:rPr>
        <w:t>ОБ АНТИТЕРРОРИСТИЧЕСКОЙ КОМИССИИ</w:t>
      </w:r>
    </w:p>
    <w:p w:rsidR="00B729D1" w:rsidRPr="00B729D1" w:rsidRDefault="00F238FA" w:rsidP="00B729D1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РАМАСУХСКОГО ГОРОДСКОГО </w:t>
      </w:r>
      <w:r w:rsidR="00B729D1" w:rsidRPr="00B729D1">
        <w:rPr>
          <w:rFonts w:ascii="Times New Roman" w:eastAsia="Calibri" w:hAnsi="Times New Roman" w:cs="Times New Roman"/>
          <w:b/>
          <w:sz w:val="24"/>
          <w:szCs w:val="24"/>
        </w:rPr>
        <w:t>ПОСЕЛЕНИЯ</w:t>
      </w:r>
    </w:p>
    <w:p w:rsidR="00B729D1" w:rsidRDefault="00B729D1" w:rsidP="00B729D1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9D1">
        <w:rPr>
          <w:rFonts w:ascii="Times New Roman" w:eastAsia="Calibri" w:hAnsi="Times New Roman" w:cs="Times New Roman"/>
          <w:b/>
          <w:sz w:val="24"/>
          <w:szCs w:val="24"/>
        </w:rPr>
        <w:t>ПОЧЕПСКОГО РАЙОНА БРЯНСКОЙ ОБЛАСТИ</w:t>
      </w:r>
    </w:p>
    <w:p w:rsidR="00B729D1" w:rsidRDefault="00B729D1" w:rsidP="00B729D1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29D1" w:rsidRDefault="00B729D1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Антитеррористическая комиссия </w:t>
      </w:r>
      <w:proofErr w:type="spellStart"/>
      <w:r w:rsidR="00F238FA">
        <w:rPr>
          <w:rFonts w:ascii="Times New Roman" w:eastAsia="Calibri" w:hAnsi="Times New Roman" w:cs="Times New Roman"/>
          <w:sz w:val="28"/>
          <w:szCs w:val="28"/>
        </w:rPr>
        <w:t>Рамасухского</w:t>
      </w:r>
      <w:proofErr w:type="spellEnd"/>
      <w:r w:rsidR="00F238FA">
        <w:rPr>
          <w:rFonts w:ascii="Times New Roman" w:eastAsia="Calibri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eastAsia="Calibri" w:hAnsi="Times New Roman" w:cs="Times New Roman"/>
          <w:sz w:val="28"/>
          <w:szCs w:val="28"/>
        </w:rPr>
        <w:t>поселения (далее – Комиссия) является органом, осуществляющим координацию деятельности на территории поселения по профилактике терроризма, экстремизма, а также  минимизации и ликвидации последствий его проявлений. Комиссия имеет</w:t>
      </w:r>
      <w:r w:rsidR="00DF5CB2">
        <w:rPr>
          <w:rFonts w:ascii="Times New Roman" w:eastAsia="Calibri" w:hAnsi="Times New Roman" w:cs="Times New Roman"/>
          <w:sz w:val="28"/>
          <w:szCs w:val="28"/>
        </w:rPr>
        <w:t xml:space="preserve"> сокращенное название – АТК.</w:t>
      </w:r>
    </w:p>
    <w:p w:rsidR="00076803" w:rsidRDefault="00076803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Комиссия в своей деятельности руководствуется Конституцией Российской Федерации, федеральными законами, указами и распоряжением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Почепского муниципального района  Брянской области, а также настоящим Положением.</w:t>
      </w:r>
    </w:p>
    <w:p w:rsidR="00076803" w:rsidRDefault="00076803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Руководителем Комиссии </w:t>
      </w:r>
      <w:proofErr w:type="spellStart"/>
      <w:r w:rsidR="00F238FA">
        <w:rPr>
          <w:rFonts w:ascii="Times New Roman" w:eastAsia="Calibri" w:hAnsi="Times New Roman" w:cs="Times New Roman"/>
          <w:sz w:val="28"/>
          <w:szCs w:val="28"/>
        </w:rPr>
        <w:t>Рамасухского</w:t>
      </w:r>
      <w:proofErr w:type="spellEnd"/>
      <w:r w:rsidR="00F238FA">
        <w:rPr>
          <w:rFonts w:ascii="Times New Roman" w:eastAsia="Calibri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поселения является глава </w:t>
      </w:r>
      <w:r w:rsidR="00F238FA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>посел</w:t>
      </w:r>
      <w:r w:rsidR="00F238FA">
        <w:rPr>
          <w:rFonts w:ascii="Times New Roman" w:eastAsia="Calibri" w:hAnsi="Times New Roman" w:cs="Times New Roman"/>
          <w:sz w:val="28"/>
          <w:szCs w:val="28"/>
        </w:rPr>
        <w:t xml:space="preserve">ка </w:t>
      </w:r>
      <w:proofErr w:type="spellStart"/>
      <w:r w:rsidR="00F238FA">
        <w:rPr>
          <w:rFonts w:ascii="Times New Roman" w:eastAsia="Calibri" w:hAnsi="Times New Roman" w:cs="Times New Roman"/>
          <w:sz w:val="28"/>
          <w:szCs w:val="28"/>
        </w:rPr>
        <w:t>Рамасуха</w:t>
      </w:r>
      <w:proofErr w:type="spellEnd"/>
      <w:r w:rsidR="00F238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(председатель Комиссии).</w:t>
      </w:r>
    </w:p>
    <w:p w:rsidR="00076803" w:rsidRDefault="00076803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В состав Комиссии входят руководители организаций, учреждений, находящихся на территории поселения.</w:t>
      </w:r>
    </w:p>
    <w:p w:rsidR="00076803" w:rsidRDefault="00076803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Комиссия осуществляет свою деятельность во взаимодействии с правоохранительными органами.</w:t>
      </w:r>
    </w:p>
    <w:p w:rsidR="00076803" w:rsidRDefault="00076803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Основными задачами Комиссии являются:</w:t>
      </w:r>
    </w:p>
    <w:p w:rsidR="00076803" w:rsidRDefault="00076803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 координация деятельности по профилактике терроризма, экстремизма, а также по минимизации и ликвидации последствий их проявлений;</w:t>
      </w:r>
    </w:p>
    <w:p w:rsidR="00076803" w:rsidRDefault="00076803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 участие в реализации на территории поселения в области противодействия</w:t>
      </w:r>
      <w:r w:rsidR="007531DC">
        <w:rPr>
          <w:rFonts w:ascii="Times New Roman" w:eastAsia="Calibri" w:hAnsi="Times New Roman" w:cs="Times New Roman"/>
          <w:sz w:val="28"/>
          <w:szCs w:val="28"/>
        </w:rPr>
        <w:t xml:space="preserve"> терроризма и экстремизму;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 мониторинг политических, социально-экономических и иных процессов, оказывающие влияние на ситуацию на территории поселения противодействия терроризму и экстремизму;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г) разработка мер по профилактике терроризма и экстремизма, устранению причин и условий, способствующих его проявлению, обеспечению защищенности объектов от возможных террористических и экстремистских посягательств, а также по минимизации и ликвидации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последствий террористических актов, осуществление контроля реализации этих мер;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д) организация взаимодействия органа местного самоуправления с общественными объединениями и организациями в области противодействия терроризму и экстремизму;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е) решение иных задач, предусмотренных законодательством Российской Федерации по противодействию терроризму и экстремизму.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Для осуществленя своих задач Комиссия имеет право: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 принимать в пределах своей компетенции решения, касающиеся организации, и совершенствования деятельности профилактике терроризма и экстремизма, минимизации и ликвидации последствий их проявлений, а также осуществлять контроль их исполнения;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 запрашивать и получать в установленном порядке необходимые материалы и информацию от организаций, предприятий и учреждений (независимо  от форм собственности) и должностных лиц;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 изучать вопросы, касающиеся профилактики терроризма и экстремизма, минимизации и ликвидации последствий, а также для подготовки проектов соответствующих решений Комиссии;</w:t>
      </w:r>
    </w:p>
    <w:p w:rsidR="007531DC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г) привлекать для участия в работе Комиссии должностных лиц и специалистов муниципального образования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с их согласия);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д) вносить в установленном порядке предложения по вопросам,  требующим решения антитеррористической комиссии </w:t>
      </w:r>
      <w:proofErr w:type="spellStart"/>
      <w:r w:rsidR="00F238FA">
        <w:rPr>
          <w:rFonts w:ascii="Times New Roman" w:eastAsia="Calibri" w:hAnsi="Times New Roman" w:cs="Times New Roman"/>
          <w:sz w:val="28"/>
          <w:szCs w:val="28"/>
        </w:rPr>
        <w:t>Рамасухского</w:t>
      </w:r>
      <w:proofErr w:type="spellEnd"/>
      <w:r w:rsidR="00F238FA">
        <w:rPr>
          <w:rFonts w:ascii="Times New Roman" w:eastAsia="Calibri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eastAsia="Calibri" w:hAnsi="Times New Roman" w:cs="Times New Roman"/>
          <w:sz w:val="28"/>
          <w:szCs w:val="28"/>
        </w:rPr>
        <w:t>поселения.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Комиссия осуществляет свою деятельность на плановой основе в соответствии с типовым регламентом, представленным председателем антитеррористической комиссии.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 Присутствие членов Комиссии на ее заседаниях обязательно. Члены Комиссии не праве делегировать сови полномочия иным лицам. В случае невозможности присутствия члена Комиссии на заседании он обязан заблаговременно известить об этом  председателя Комиссии.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 Заседание Комиссии считается правомочным, если на нем присутствует половина его членов. Члены Комиссии обладают равными правами при обсуждении рассматриваемых на заседании вопросов.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 Решение Комисии оформляется протоколом, который подписывается председателем Комиссии.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Для реализации решений Комиссии могут подготавливаться  проекты нормативных актов Администрации посел</w:t>
      </w:r>
      <w:r w:rsidR="00F238FA">
        <w:rPr>
          <w:rFonts w:ascii="Times New Roman" w:eastAsia="Calibri" w:hAnsi="Times New Roman" w:cs="Times New Roman"/>
          <w:sz w:val="28"/>
          <w:szCs w:val="28"/>
        </w:rPr>
        <w:t>ка</w:t>
      </w:r>
      <w:r>
        <w:rPr>
          <w:rFonts w:ascii="Times New Roman" w:eastAsia="Calibri" w:hAnsi="Times New Roman" w:cs="Times New Roman"/>
          <w:sz w:val="28"/>
          <w:szCs w:val="28"/>
        </w:rPr>
        <w:t>, которые представляются на рассмотрение в установленном порядке.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 Организационное и материально-техническое обеспечение деятельности</w:t>
      </w:r>
      <w:r w:rsidR="00090F74">
        <w:rPr>
          <w:rFonts w:ascii="Times New Roman" w:eastAsia="Calibri" w:hAnsi="Times New Roman" w:cs="Times New Roman"/>
          <w:sz w:val="28"/>
          <w:szCs w:val="28"/>
        </w:rPr>
        <w:t xml:space="preserve"> Комиссии осуществляется Администрацией посел</w:t>
      </w:r>
      <w:r w:rsidR="00F238FA">
        <w:rPr>
          <w:rFonts w:ascii="Times New Roman" w:eastAsia="Calibri" w:hAnsi="Times New Roman" w:cs="Times New Roman"/>
          <w:sz w:val="28"/>
          <w:szCs w:val="28"/>
        </w:rPr>
        <w:t>ка</w:t>
      </w:r>
      <w:r w:rsidR="00090F7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90F74" w:rsidRDefault="00090F74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14. Информационное обеспечение деятельности Комиссии осуществляют органы местного самоуправления, которые учавствуют в пределах своей компетенции в противодействии терроризму.</w:t>
      </w:r>
    </w:p>
    <w:p w:rsidR="00CC6555" w:rsidRPr="00B729D1" w:rsidRDefault="00CC6555" w:rsidP="00090F74">
      <w:pPr>
        <w:spacing w:after="0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B729D1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29D1" w:rsidRPr="00B729D1" w:rsidRDefault="00B729D1" w:rsidP="00B729D1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Pr="004408DC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4408DC" w:rsidRDefault="004408DC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Pr="00B729D1" w:rsidRDefault="00090F74" w:rsidP="00090F74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  <w:r w:rsidR="00853A3C">
        <w:rPr>
          <w:rFonts w:ascii="Times New Roman" w:eastAsia="Calibri" w:hAnsi="Times New Roman" w:cs="Times New Roman"/>
          <w:sz w:val="24"/>
          <w:szCs w:val="24"/>
        </w:rPr>
        <w:t>2</w:t>
      </w:r>
      <w:r w:rsidRPr="00B729D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90F74" w:rsidRPr="00B729D1" w:rsidRDefault="00090F74" w:rsidP="00090F74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090F74" w:rsidRPr="00B729D1" w:rsidRDefault="00090F74" w:rsidP="00090F74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t>посел</w:t>
      </w:r>
      <w:r w:rsidR="00F238FA">
        <w:rPr>
          <w:rFonts w:ascii="Times New Roman" w:eastAsia="Calibri" w:hAnsi="Times New Roman" w:cs="Times New Roman"/>
          <w:sz w:val="24"/>
          <w:szCs w:val="24"/>
        </w:rPr>
        <w:t xml:space="preserve">ка </w:t>
      </w:r>
      <w:proofErr w:type="spellStart"/>
      <w:r w:rsidR="00F238FA">
        <w:rPr>
          <w:rFonts w:ascii="Times New Roman" w:eastAsia="Calibri" w:hAnsi="Times New Roman" w:cs="Times New Roman"/>
          <w:sz w:val="24"/>
          <w:szCs w:val="24"/>
        </w:rPr>
        <w:t>Рамасуха</w:t>
      </w:r>
      <w:proofErr w:type="spellEnd"/>
      <w:r w:rsidR="00F238F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90F74" w:rsidRDefault="00090F74" w:rsidP="00090F74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F238FA">
        <w:rPr>
          <w:rFonts w:ascii="Times New Roman" w:eastAsia="Calibri" w:hAnsi="Times New Roman" w:cs="Times New Roman"/>
          <w:sz w:val="24"/>
          <w:szCs w:val="24"/>
        </w:rPr>
        <w:t>25</w:t>
      </w:r>
      <w:r w:rsidR="002730ED">
        <w:rPr>
          <w:rFonts w:ascii="Times New Roman" w:eastAsia="Calibri" w:hAnsi="Times New Roman" w:cs="Times New Roman"/>
          <w:sz w:val="24"/>
          <w:szCs w:val="24"/>
        </w:rPr>
        <w:t>.01.</w:t>
      </w:r>
      <w:r>
        <w:rPr>
          <w:rFonts w:ascii="Times New Roman" w:eastAsia="Calibri" w:hAnsi="Times New Roman" w:cs="Times New Roman"/>
          <w:sz w:val="24"/>
          <w:szCs w:val="24"/>
        </w:rPr>
        <w:t xml:space="preserve">2017 г. № </w:t>
      </w:r>
      <w:r w:rsidR="00F238FA">
        <w:rPr>
          <w:rFonts w:ascii="Times New Roman" w:eastAsia="Calibri" w:hAnsi="Times New Roman" w:cs="Times New Roman"/>
          <w:sz w:val="24"/>
          <w:szCs w:val="24"/>
        </w:rPr>
        <w:t>3</w:t>
      </w:r>
      <w:r w:rsidR="002730ED">
        <w:rPr>
          <w:rFonts w:ascii="Times New Roman" w:eastAsia="Calibri" w:hAnsi="Times New Roman" w:cs="Times New Roman"/>
          <w:sz w:val="24"/>
          <w:szCs w:val="24"/>
        </w:rPr>
        <w:t>/1</w:t>
      </w: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090F7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РЕГЛАМЕНТ</w:t>
      </w:r>
    </w:p>
    <w:p w:rsidR="00090F74" w:rsidRDefault="00090F74" w:rsidP="00090F7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РАБОТЫ АНТИТЕРРОРИСТИЧЕСКОЙ КОМИССИИ</w:t>
      </w:r>
    </w:p>
    <w:p w:rsidR="00090F74" w:rsidRDefault="00090F74" w:rsidP="00090F7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="00F238FA">
        <w:rPr>
          <w:rFonts w:ascii="Times New Roman" w:eastAsia="Calibri" w:hAnsi="Times New Roman" w:cs="Times New Roman"/>
          <w:b/>
          <w:sz w:val="28"/>
          <w:szCs w:val="28"/>
        </w:rPr>
        <w:t xml:space="preserve">РАМАВСУХСКОГО ГОРОДСКОГО </w:t>
      </w:r>
      <w:r>
        <w:rPr>
          <w:rFonts w:ascii="Times New Roman" w:eastAsia="Calibri" w:hAnsi="Times New Roman" w:cs="Times New Roman"/>
          <w:b/>
          <w:sz w:val="28"/>
          <w:szCs w:val="28"/>
        </w:rPr>
        <w:t>ПОСЕЛЕНИЯ</w:t>
      </w:r>
    </w:p>
    <w:p w:rsidR="00090F74" w:rsidRDefault="00090F74" w:rsidP="00090F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Pr="00853A3C" w:rsidRDefault="00090F74" w:rsidP="00090F7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53A3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</w:t>
      </w:r>
      <w:r w:rsidRPr="00853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853A3C">
        <w:rPr>
          <w:rFonts w:ascii="Times New Roman" w:eastAsia="Calibri" w:hAnsi="Times New Roman" w:cs="Times New Roman"/>
          <w:b/>
          <w:sz w:val="28"/>
          <w:szCs w:val="28"/>
        </w:rPr>
        <w:t>. Общие положения</w:t>
      </w:r>
    </w:p>
    <w:p w:rsidR="00090F74" w:rsidRDefault="00090F74" w:rsidP="00090F74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853A3C">
      <w:pPr>
        <w:spacing w:after="0"/>
        <w:ind w:righ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 Настоящий Регламент устанавливает общие правила организации деятельности антитеррористичекой комиссии (далее – Комиссия) по реализации ее полномочий, закрепленных в Положении об антитеррористической комиссии </w:t>
      </w:r>
      <w:proofErr w:type="spellStart"/>
      <w:r w:rsidR="00F238FA">
        <w:rPr>
          <w:rFonts w:ascii="Times New Roman" w:eastAsia="Calibri" w:hAnsi="Times New Roman" w:cs="Times New Roman"/>
          <w:sz w:val="28"/>
          <w:szCs w:val="28"/>
        </w:rPr>
        <w:t>Рамасухского</w:t>
      </w:r>
      <w:proofErr w:type="spellEnd"/>
      <w:r w:rsidR="00F238FA">
        <w:rPr>
          <w:rFonts w:ascii="Times New Roman" w:eastAsia="Calibri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eastAsia="Calibri" w:hAnsi="Times New Roman" w:cs="Times New Roman"/>
          <w:sz w:val="28"/>
          <w:szCs w:val="28"/>
        </w:rPr>
        <w:t>поселения (далее – Положение) и других номативных правовых актов Российской Федерации.</w:t>
      </w:r>
    </w:p>
    <w:p w:rsidR="00090F74" w:rsidRDefault="00090F74" w:rsidP="00853A3C">
      <w:pPr>
        <w:spacing w:after="0"/>
        <w:ind w:righ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Основные направления деятельности </w:t>
      </w:r>
      <w:r w:rsidR="00E263E5">
        <w:rPr>
          <w:rFonts w:ascii="Times New Roman" w:eastAsia="Calibri" w:hAnsi="Times New Roman" w:cs="Times New Roman"/>
          <w:sz w:val="28"/>
          <w:szCs w:val="28"/>
        </w:rPr>
        <w:t xml:space="preserve"> Комиссии изложены в Положении о Комиссии.</w:t>
      </w:r>
    </w:p>
    <w:p w:rsidR="00E263E5" w:rsidRPr="00853A3C" w:rsidRDefault="00E263E5" w:rsidP="00853A3C">
      <w:pPr>
        <w:spacing w:after="0"/>
        <w:ind w:righ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Оргнаизационное и материально-техническое обеспечение деятельности Комиссии осуществляется главой администрации </w:t>
      </w:r>
      <w:r w:rsidR="00F238FA">
        <w:rPr>
          <w:rFonts w:ascii="Times New Roman" w:eastAsia="Calibri" w:hAnsi="Times New Roman" w:cs="Times New Roman"/>
          <w:sz w:val="28"/>
          <w:szCs w:val="28"/>
        </w:rPr>
        <w:t xml:space="preserve">поселка </w:t>
      </w:r>
      <w:proofErr w:type="spellStart"/>
      <w:r w:rsidR="00F238FA">
        <w:rPr>
          <w:rFonts w:ascii="Times New Roman" w:eastAsia="Calibri" w:hAnsi="Times New Roman" w:cs="Times New Roman"/>
          <w:sz w:val="28"/>
          <w:szCs w:val="28"/>
        </w:rPr>
        <w:t>Рамасуха</w:t>
      </w:r>
      <w:proofErr w:type="spellEnd"/>
      <w:r w:rsidR="00F238F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90F74" w:rsidRPr="00853A3C" w:rsidRDefault="00E263E5" w:rsidP="00853A3C">
      <w:pPr>
        <w:spacing w:after="0"/>
        <w:ind w:righ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3A3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="00853A3C" w:rsidRPr="00853A3C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853A3C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853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853A3C">
        <w:rPr>
          <w:rFonts w:ascii="Times New Roman" w:eastAsia="Calibri" w:hAnsi="Times New Roman" w:cs="Times New Roman"/>
          <w:b/>
          <w:sz w:val="28"/>
          <w:szCs w:val="28"/>
        </w:rPr>
        <w:t>. Полномочия председателя и членов Комиссии</w:t>
      </w:r>
    </w:p>
    <w:p w:rsidR="00E263E5" w:rsidRDefault="00E263E5" w:rsidP="00853A3C">
      <w:pPr>
        <w:spacing w:after="0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63E5" w:rsidRDefault="00E263E5" w:rsidP="00853A3C">
      <w:pPr>
        <w:spacing w:after="0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Председатель Комиссии осуществляет общее руководство деятельностью Комиссии, дает поручения членам Комиссии по вопросам, отнесенным к компетенции Комиссии, ведет задания Комиссии, подписывает протоколы заседаний Комиссии.</w:t>
      </w:r>
    </w:p>
    <w:p w:rsidR="00E263E5" w:rsidRDefault="00E263E5" w:rsidP="00853A3C">
      <w:pPr>
        <w:pStyle w:val="a3"/>
        <w:numPr>
          <w:ilvl w:val="0"/>
          <w:numId w:val="1"/>
        </w:numPr>
        <w:spacing w:after="0"/>
        <w:ind w:left="0"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председатель Комиссии представляет Комиссию по вопросам, отнесенным к ее компетенции.</w:t>
      </w:r>
    </w:p>
    <w:p w:rsidR="00E263E5" w:rsidRDefault="00E263E5" w:rsidP="00853A3C">
      <w:pPr>
        <w:pStyle w:val="a3"/>
        <w:numPr>
          <w:ilvl w:val="0"/>
          <w:numId w:val="1"/>
        </w:numPr>
        <w:spacing w:after="0"/>
        <w:ind w:left="0"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председатель Комиссии информирует Комиссию о результатах деятельности Комиссии по итогам года.</w:t>
      </w:r>
    </w:p>
    <w:p w:rsidR="00E263E5" w:rsidRDefault="00E263E5" w:rsidP="00853A3C">
      <w:pPr>
        <w:pStyle w:val="a3"/>
        <w:spacing w:after="0"/>
        <w:ind w:left="0" w:right="-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Заместитель председателя Комиссии, по решению председателя Комиссии замещает председателя Комиссии в его отстутствие, ведет заседания Комиссии и подписывает протоколы заседания Комиссиидает поручения в пределах своей компетенции, а также средствами массовой информации.</w:t>
      </w:r>
    </w:p>
    <w:p w:rsidR="00E263E5" w:rsidRDefault="00E263E5" w:rsidP="00853A3C">
      <w:pPr>
        <w:pStyle w:val="a3"/>
        <w:spacing w:after="0"/>
        <w:ind w:left="0" w:right="-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Председатель Комиссии определяет ответственное должностное лицо,  которое по его поручению:</w:t>
      </w:r>
    </w:p>
    <w:p w:rsidR="001678A5" w:rsidRDefault="001678A5" w:rsidP="00853A3C">
      <w:pPr>
        <w:pStyle w:val="a3"/>
        <w:numPr>
          <w:ilvl w:val="0"/>
          <w:numId w:val="2"/>
        </w:numPr>
        <w:spacing w:after="0"/>
        <w:ind w:righ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организует работу Комиссии;</w:t>
      </w:r>
    </w:p>
    <w:p w:rsidR="001678A5" w:rsidRDefault="001678A5" w:rsidP="00853A3C">
      <w:pPr>
        <w:pStyle w:val="a3"/>
        <w:numPr>
          <w:ilvl w:val="0"/>
          <w:numId w:val="2"/>
        </w:numPr>
        <w:spacing w:after="0"/>
        <w:ind w:left="0" w:right="0" w:firstLine="92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обеспечивает взаимодействие Комиссии с учреждениями и организациями, находящимися на территории поселения и средствами массовой информации.</w:t>
      </w:r>
    </w:p>
    <w:p w:rsidR="001678A5" w:rsidRDefault="001678A5" w:rsidP="00853A3C">
      <w:pPr>
        <w:pStyle w:val="a3"/>
        <w:spacing w:after="0"/>
        <w:ind w:left="0" w:righ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4. Члены Комиссии обладают равными правами при подготовке и обсуждении рассматриваемых на заседении вопросов.</w:t>
      </w:r>
    </w:p>
    <w:p w:rsidR="001678A5" w:rsidRDefault="001678A5" w:rsidP="00853A3C">
      <w:pPr>
        <w:pStyle w:val="a3"/>
        <w:spacing w:after="0"/>
        <w:ind w:left="0" w:righ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Члены Комиссии имеют право:</w:t>
      </w:r>
    </w:p>
    <w:p w:rsidR="001678A5" w:rsidRDefault="001678A5" w:rsidP="00853A3C">
      <w:pPr>
        <w:pStyle w:val="a3"/>
        <w:numPr>
          <w:ilvl w:val="0"/>
          <w:numId w:val="3"/>
        </w:numPr>
        <w:spacing w:after="0"/>
        <w:ind w:left="0" w:right="0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выступать на заседаниях Комиссии, вносить предложения по вопросам, входящим в компетенцию Комиссии, и требовать, в случае необходимости, проведения голосования по данным аопросам;</w:t>
      </w:r>
    </w:p>
    <w:p w:rsidR="001678A5" w:rsidRDefault="001678A5" w:rsidP="00853A3C">
      <w:pPr>
        <w:pStyle w:val="a3"/>
        <w:numPr>
          <w:ilvl w:val="0"/>
          <w:numId w:val="3"/>
        </w:numPr>
        <w:spacing w:after="0"/>
        <w:ind w:left="0" w:right="0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голосовать на заседаниях Комиссии;</w:t>
      </w:r>
    </w:p>
    <w:p w:rsidR="001678A5" w:rsidRDefault="001678A5" w:rsidP="00853A3C">
      <w:pPr>
        <w:pStyle w:val="a3"/>
        <w:numPr>
          <w:ilvl w:val="0"/>
          <w:numId w:val="3"/>
        </w:numPr>
        <w:spacing w:after="0"/>
        <w:ind w:left="0" w:right="0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знакомиться с документами и материалами Комиссии, непосредственно касающимися в деятельности Комиссии в области противодействия</w:t>
      </w:r>
      <w:r w:rsidR="00A16BA5">
        <w:rPr>
          <w:rFonts w:ascii="Times New Roman" w:eastAsia="Calibri" w:hAnsi="Times New Roman" w:cs="Times New Roman"/>
          <w:sz w:val="28"/>
          <w:szCs w:val="28"/>
        </w:rPr>
        <w:t xml:space="preserve"> терроризму;</w:t>
      </w:r>
    </w:p>
    <w:p w:rsidR="00A16BA5" w:rsidRDefault="00B749A7" w:rsidP="00853A3C">
      <w:pPr>
        <w:pStyle w:val="a3"/>
        <w:numPr>
          <w:ilvl w:val="0"/>
          <w:numId w:val="3"/>
        </w:numPr>
        <w:spacing w:after="0"/>
        <w:ind w:left="0" w:right="0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привлекать, по согласованию с председателем Комиссии, в установленном порядке сотрудников и специалистов других организаций к экспертной, аналитической и иной работе, связанной с деятельностью Комиссии;</w:t>
      </w:r>
    </w:p>
    <w:p w:rsidR="00B749A7" w:rsidRDefault="00B749A7" w:rsidP="00853A3C">
      <w:pPr>
        <w:pStyle w:val="a3"/>
        <w:numPr>
          <w:ilvl w:val="0"/>
          <w:numId w:val="3"/>
        </w:numPr>
        <w:spacing w:after="0"/>
        <w:ind w:left="0" w:right="0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излагать, в случае несогласия с решением Комиссии, в письменной форме особое мнение, которое подлежит отражению в протоколе Комиссии и прилагается к его решению.</w:t>
      </w:r>
    </w:p>
    <w:p w:rsidR="00B749A7" w:rsidRDefault="00B749A7" w:rsidP="00853A3C">
      <w:pPr>
        <w:pStyle w:val="a3"/>
        <w:spacing w:after="0"/>
        <w:ind w:left="0" w:right="0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 Член Комиссии обязан:</w:t>
      </w:r>
    </w:p>
    <w:p w:rsidR="00B749A7" w:rsidRDefault="00B749A7" w:rsidP="00853A3C">
      <w:pPr>
        <w:pStyle w:val="a3"/>
        <w:numPr>
          <w:ilvl w:val="0"/>
          <w:numId w:val="8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организовывать подготовку вопросов, вносимых на рассмотрение Комиссии, в соответствии с решениями Комиссии, председателя Комиссии или по предложениям членов Комиссии, утвержденным протокольным решением;</w:t>
      </w:r>
    </w:p>
    <w:p w:rsidR="00B749A7" w:rsidRDefault="00B749A7" w:rsidP="00853A3C">
      <w:pPr>
        <w:pStyle w:val="a3"/>
        <w:numPr>
          <w:ilvl w:val="0"/>
          <w:numId w:val="8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присутствовать на заседаниях Комиссии. В случае невозможности присутствия члена Комиссии на заседании он обязан заблаговременно известить об этом председателя Комиссии;</w:t>
      </w:r>
    </w:p>
    <w:p w:rsidR="00B749A7" w:rsidRDefault="00B749A7" w:rsidP="00853A3C">
      <w:pPr>
        <w:pStyle w:val="a3"/>
        <w:numPr>
          <w:ilvl w:val="0"/>
          <w:numId w:val="8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организовать в рамках своих должностных полномочий выполнение решений Комиссии;</w:t>
      </w:r>
    </w:p>
    <w:p w:rsidR="00B749A7" w:rsidRDefault="00B749A7" w:rsidP="00853A3C">
      <w:pPr>
        <w:pStyle w:val="a3"/>
        <w:numPr>
          <w:ilvl w:val="0"/>
          <w:numId w:val="8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выполнять требования нормативных правовых  актов, устанавливающих правила организации работы Комиссии.</w:t>
      </w:r>
    </w:p>
    <w:p w:rsidR="00B749A7" w:rsidRDefault="00B749A7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материалах, рассматриваемых на заседаниях Комиссии, определяются законо</w:t>
      </w:r>
      <w:r w:rsidR="00F122A2">
        <w:rPr>
          <w:rFonts w:ascii="Times New Roman" w:eastAsia="Calibri" w:hAnsi="Times New Roman" w:cs="Times New Roman"/>
          <w:sz w:val="28"/>
          <w:szCs w:val="28"/>
        </w:rPr>
        <w:t>дательством о порядке освещения в средствах массовой информации деятельности органов государственной власти.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2A2" w:rsidRPr="00853A3C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853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853A3C">
        <w:rPr>
          <w:rFonts w:ascii="Times New Roman" w:eastAsia="Calibri" w:hAnsi="Times New Roman" w:cs="Times New Roman"/>
          <w:b/>
          <w:sz w:val="28"/>
          <w:szCs w:val="28"/>
        </w:rPr>
        <w:t>. Планирование и организация работы Комиссии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1. Заседания Комиссии проводятся в соответствии с планом. План составляется на один год и утверждается председателем Комиссии.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План заседаний Комиссии включает в себя перечень основных вопросов, подлежащих рассмотрению на заседании Комиссии.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Предложения в план заседаний Комиссии вносятся в устной или в письменной форме в Комиссию не позднее, чем за 5 дней до начала планируемого периода либо в сроки, определенные председателем Комиссии.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Предложения должны содержать:</w:t>
      </w:r>
    </w:p>
    <w:p w:rsidR="00F122A2" w:rsidRDefault="00F122A2" w:rsidP="00853A3C">
      <w:pPr>
        <w:pStyle w:val="a3"/>
        <w:numPr>
          <w:ilvl w:val="0"/>
          <w:numId w:val="9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наименование вопроса и краткое обоснование необходимости его рассмотрения на заседании Комиссии;</w:t>
      </w:r>
    </w:p>
    <w:p w:rsidR="00F122A2" w:rsidRDefault="00F122A2" w:rsidP="00853A3C">
      <w:pPr>
        <w:pStyle w:val="a3"/>
        <w:numPr>
          <w:ilvl w:val="0"/>
          <w:numId w:val="9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форму предлагаемого решения;</w:t>
      </w:r>
    </w:p>
    <w:p w:rsidR="00F122A2" w:rsidRDefault="00F122A2" w:rsidP="00853A3C">
      <w:pPr>
        <w:pStyle w:val="a3"/>
        <w:numPr>
          <w:ilvl w:val="0"/>
          <w:numId w:val="9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ответственного за подготовку вопроса;</w:t>
      </w:r>
    </w:p>
    <w:p w:rsidR="00F122A2" w:rsidRDefault="00F122A2" w:rsidP="00853A3C">
      <w:pPr>
        <w:pStyle w:val="a3"/>
        <w:numPr>
          <w:ilvl w:val="0"/>
          <w:numId w:val="9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перечень соисполнителей;</w:t>
      </w:r>
    </w:p>
    <w:p w:rsidR="00F122A2" w:rsidRDefault="00F122A2" w:rsidP="00853A3C">
      <w:pPr>
        <w:pStyle w:val="a3"/>
        <w:numPr>
          <w:ilvl w:val="0"/>
          <w:numId w:val="9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рассмотрения на заседании Комиссии.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случае если в проект плана предлагается вопрос, решение которого не относится к компетенции органа, его предлагающего, инициатору необходимо провести процедуру согласования предложения с членами Комиссии.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Указанные предложения могут направляться председателем Комиссии для дополнительной проработки членам Комиссии.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На основе предложений, поступивших в Комиссию, формируется проект плана заседаний Комиссии на очередной период, который, по согласованию с председателм Комиссии, выносится для обсуждения на последнем заседании Комиссии текущего года.</w:t>
      </w:r>
    </w:p>
    <w:p w:rsidR="00F122A2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Утвержденный план заседаний Комиссии рассылается всем членам Комиссии (по необходимости).</w:t>
      </w: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</w:t>
      </w: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Рассмотрение на заседаниях Комиссии дополнительных (внеплановых) вопросов осуществляется по решению председателя Комиссии.</w:t>
      </w: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69A" w:rsidRPr="00853A3C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853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853A3C">
        <w:rPr>
          <w:rFonts w:ascii="Times New Roman" w:eastAsia="Calibri" w:hAnsi="Times New Roman" w:cs="Times New Roman"/>
          <w:b/>
          <w:sz w:val="28"/>
          <w:szCs w:val="28"/>
        </w:rPr>
        <w:t>. Порядок продготовки заседаний Комиссии</w:t>
      </w: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1. Назначенное председателем Комиссии ответственное должностное лицо не позднее, чем за 5 дней до даты проведения заседания информирует членов Комиссии и лиц, приглашенных на заседание, о дате, времени и месте проведения заседания Комиссии.</w:t>
      </w: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В случае непредставления материалов в установленный Комиссией срок или их представления с нарушением настоящего Регламента вопрос может быть снят с рассмотрения либо перенесен для рассмотрения на другое заседание.</w:t>
      </w: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Члены Комисии не позднее, чем за 1 день до даты проведения заседания Комиссии информирует председателя Комиссии о своем участии или причинах отсутствия на заседании. Список членов Комиссии, отсутствующих по уважительным причинам (болезнь, командировка, отпуск и т.д.),  докладывается председателю Комиссии.</w:t>
      </w:r>
    </w:p>
    <w:p w:rsidR="000C5466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На заседания Комиссии могут быть приглашены руководители иных органов и организаций, имеющих непосредственное отношение к рассматриваемому вопросу.</w:t>
      </w:r>
    </w:p>
    <w:p w:rsidR="000C5466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Состав приглашаемых на заседание Комиссии долностных лиц формируется ответственным должностным лицом Комиссии на основе предложений органов и организаций, ответственных за подготовку рассматриваемых вопросов, и заблаговременно докладывается председателю Комиссии.</w:t>
      </w:r>
    </w:p>
    <w:p w:rsidR="000C5466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5466" w:rsidRPr="00853A3C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853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853A3C">
        <w:rPr>
          <w:rFonts w:ascii="Times New Roman" w:eastAsia="Calibri" w:hAnsi="Times New Roman" w:cs="Times New Roman"/>
          <w:b/>
          <w:sz w:val="28"/>
          <w:szCs w:val="28"/>
        </w:rPr>
        <w:t>. Порядок проведения заседаний Комисии</w:t>
      </w:r>
    </w:p>
    <w:p w:rsidR="000C5466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5466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Заседания Комиссиисозываются председателем Комиссии либо, по  его поручению, назначенным ответственным должностным лицом Комиссии.</w:t>
      </w:r>
    </w:p>
    <w:p w:rsidR="000C5466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Заседание Комиссии считается правомочным, если на нем присутствует половина его членов.</w:t>
      </w:r>
    </w:p>
    <w:p w:rsidR="000C5466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Заседания проходят под председательством председателя Комиссии или его заместителя, который:</w:t>
      </w:r>
    </w:p>
    <w:p w:rsidR="000C5466" w:rsidRDefault="000C5466" w:rsidP="00853A3C">
      <w:pPr>
        <w:pStyle w:val="a3"/>
        <w:numPr>
          <w:ilvl w:val="0"/>
          <w:numId w:val="10"/>
        </w:numPr>
        <w:spacing w:after="0"/>
        <w:ind w:righ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ведет заседание Комиссии;</w:t>
      </w:r>
    </w:p>
    <w:p w:rsidR="000C5466" w:rsidRDefault="000C5466" w:rsidP="00853A3C">
      <w:pPr>
        <w:pStyle w:val="a3"/>
        <w:numPr>
          <w:ilvl w:val="0"/>
          <w:numId w:val="10"/>
        </w:numPr>
        <w:spacing w:after="0"/>
        <w:ind w:righ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организует обсуждение повестки дня заседания Комиссии;</w:t>
      </w:r>
    </w:p>
    <w:p w:rsidR="000C5466" w:rsidRDefault="000C5466" w:rsidP="00853A3C">
      <w:pPr>
        <w:pStyle w:val="a3"/>
        <w:numPr>
          <w:ilvl w:val="0"/>
          <w:numId w:val="10"/>
        </w:numPr>
        <w:spacing w:after="0"/>
        <w:ind w:righ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предоставляет слово для выступления членам Комиссии;</w:t>
      </w:r>
    </w:p>
    <w:p w:rsidR="000C5466" w:rsidRDefault="009B0E91" w:rsidP="00853A3C">
      <w:pPr>
        <w:pStyle w:val="a3"/>
        <w:numPr>
          <w:ilvl w:val="0"/>
          <w:numId w:val="10"/>
        </w:numPr>
        <w:spacing w:after="0"/>
        <w:ind w:left="0" w:right="0" w:firstLine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обеспечивает соблюдение положений настоящего Регламента членами Комиссии и приглашенными лицами.</w:t>
      </w:r>
    </w:p>
    <w:p w:rsidR="009B0E91" w:rsidRDefault="009B0E91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С докладами на заседаниях Комиссии по вопросам его повестки выступают члены Комиссии либо, по согласованию с председателем Комиссии, в отдельных случаях лица, уполномоченные членами Комиссии.</w:t>
      </w:r>
    </w:p>
    <w:p w:rsidR="009B0E91" w:rsidRDefault="009B0E91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Регламент заседания Комиссии определяется при подготовке к заседанию, а утверждается непосредственно на заседании.</w:t>
      </w:r>
    </w:p>
    <w:p w:rsidR="009B0E91" w:rsidRDefault="009B0E91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6. При голосовании член (если оно необходимо) Комиссии имеет один голос и голосует лично. Член Комиссии, не согласный с принятым Комиссией решенем, вправе на заседании Комиссии, на котором было принято указанное решение, после голосования довести до сведения членов Комиссии, что у него имеется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9B0E91" w:rsidRDefault="009B0E91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</w:t>
      </w:r>
    </w:p>
    <w:p w:rsidR="009B0E91" w:rsidRDefault="009B0E91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Результаты голосования, оглашенные председательствующим, вносятся в протокол.</w:t>
      </w:r>
    </w:p>
    <w:p w:rsidR="009B0E91" w:rsidRDefault="009B0E91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 При проведении закрытых заседаний Комиссии (закрытого обсуждения отдельных вопросов) подготовка материалов, допуск на заседания, стенографирование, оформление протоколов и принимаемых решений осуществляются с соблюдением установленных правил работы с секретными документами и режима секретности.</w:t>
      </w:r>
    </w:p>
    <w:p w:rsidR="009B0E91" w:rsidRDefault="009B0E91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 Материалы, содержащие сведения, составляющие государственную тайну, вручаются членам Комиссии под роспись в реестре во время регистрации перед заседанием и подлежат возврату ответственному должностному лицу по окончании заседания.</w:t>
      </w:r>
    </w:p>
    <w:p w:rsidR="009B0E91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 Присутствие представителей средств массовой информации и проведение кино-, видео- и фотосъемок, а также звукозаписи на заседаниях комиссии организуются в порядке, определяемом председателем Комиссии.</w:t>
      </w: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 На заседаниях Комиссии по решению председателя Комиссии ведется стенографическая запись и аудиозапись заседания.</w:t>
      </w: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 Участникам заседания и приглашенным лицам не разрешается приносить на заседание кино-, видео- и фотоаппаратуру, звукозаписывающие устройства, а также средства связи.</w:t>
      </w: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>
        <w:rPr>
          <w:rFonts w:ascii="Times New Roman" w:eastAsia="Calibri" w:hAnsi="Times New Roman" w:cs="Times New Roman"/>
          <w:sz w:val="28"/>
          <w:szCs w:val="28"/>
        </w:rPr>
        <w:t>. Оформление решений, принятых на заседаниях Комиссии</w:t>
      </w: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Решения Комиссии оформляются протоколом, который в пятидневный срок после даты проведения заседания готовится ответственным должностным лицом и подписывается председателем Комиссии.</w:t>
      </w: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В протоколе указываются: фамилии председателя и присутствующих на заседании членов Комиссии, приглашенных лиц, вопросы, рассмотренные в ходе заседания, принятые решения.</w:t>
      </w: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К протоколу прилагаются особые мнения членов Комиссии, если таковые имеются.</w:t>
      </w: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В случае необходимости доработки вопросов, рассмотренных на заседании Комиссии, по которым высказаны предложения и замечания, в протоколе отражается соответствующее поручение членам Комиссии.</w:t>
      </w:r>
    </w:p>
    <w:p w:rsidR="002F47BF" w:rsidRP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Протоколы заседаний (выпски решений Комиссии) рассылаются ответственным должностным лицом членам Комиссии, а также организациям и должностным лицам в пятидневный срок после их проведения (если они необходимы Комиссии).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2A2" w:rsidRP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853A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853A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853A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08DC" w:rsidRDefault="004408DC" w:rsidP="00853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7C4E5A" w:rsidRDefault="007C4E5A" w:rsidP="00853A3C">
      <w:pPr>
        <w:jc w:val="both"/>
      </w:pPr>
    </w:p>
    <w:p w:rsidR="004408DC" w:rsidRDefault="004408D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A93390" w:rsidRDefault="00A93390" w:rsidP="00853A3C">
      <w:pPr>
        <w:jc w:val="both"/>
      </w:pPr>
    </w:p>
    <w:p w:rsidR="00A93390" w:rsidRDefault="00A93390" w:rsidP="00853A3C">
      <w:pPr>
        <w:jc w:val="both"/>
      </w:pPr>
    </w:p>
    <w:p w:rsidR="00853A3C" w:rsidRPr="00B729D1" w:rsidRDefault="00853A3C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729D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53A3C" w:rsidRPr="00B729D1" w:rsidRDefault="00853A3C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853A3C" w:rsidRPr="00B729D1" w:rsidRDefault="00853A3C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t>посел</w:t>
      </w:r>
      <w:r w:rsidR="00A93390">
        <w:rPr>
          <w:rFonts w:ascii="Times New Roman" w:eastAsia="Calibri" w:hAnsi="Times New Roman" w:cs="Times New Roman"/>
          <w:sz w:val="24"/>
          <w:szCs w:val="24"/>
        </w:rPr>
        <w:t xml:space="preserve">ка </w:t>
      </w:r>
      <w:proofErr w:type="spellStart"/>
      <w:r w:rsidR="00A93390">
        <w:rPr>
          <w:rFonts w:ascii="Times New Roman" w:eastAsia="Calibri" w:hAnsi="Times New Roman" w:cs="Times New Roman"/>
          <w:sz w:val="24"/>
          <w:szCs w:val="24"/>
        </w:rPr>
        <w:t>Рамасуха</w:t>
      </w:r>
      <w:proofErr w:type="spellEnd"/>
    </w:p>
    <w:p w:rsidR="00853A3C" w:rsidRDefault="00853A3C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A93390">
        <w:rPr>
          <w:rFonts w:ascii="Times New Roman" w:eastAsia="Calibri" w:hAnsi="Times New Roman" w:cs="Times New Roman"/>
          <w:sz w:val="24"/>
          <w:szCs w:val="24"/>
        </w:rPr>
        <w:t>25</w:t>
      </w:r>
      <w:r w:rsidR="002730ED">
        <w:rPr>
          <w:rFonts w:ascii="Times New Roman" w:eastAsia="Calibri" w:hAnsi="Times New Roman" w:cs="Times New Roman"/>
          <w:sz w:val="24"/>
          <w:szCs w:val="24"/>
        </w:rPr>
        <w:t>.01.</w:t>
      </w:r>
      <w:r>
        <w:rPr>
          <w:rFonts w:ascii="Times New Roman" w:eastAsia="Calibri" w:hAnsi="Times New Roman" w:cs="Times New Roman"/>
          <w:sz w:val="24"/>
          <w:szCs w:val="24"/>
        </w:rPr>
        <w:t xml:space="preserve">2017 г. № </w:t>
      </w:r>
      <w:r w:rsidR="00A93390">
        <w:rPr>
          <w:rFonts w:ascii="Times New Roman" w:eastAsia="Calibri" w:hAnsi="Times New Roman" w:cs="Times New Roman"/>
          <w:sz w:val="24"/>
          <w:szCs w:val="24"/>
        </w:rPr>
        <w:t>3</w:t>
      </w:r>
      <w:r w:rsidR="002730ED">
        <w:rPr>
          <w:rFonts w:ascii="Times New Roman" w:eastAsia="Calibri" w:hAnsi="Times New Roman" w:cs="Times New Roman"/>
          <w:sz w:val="24"/>
          <w:szCs w:val="24"/>
        </w:rPr>
        <w:t>/1</w:t>
      </w:r>
    </w:p>
    <w:p w:rsidR="00853A3C" w:rsidRDefault="00853A3C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</w:p>
    <w:p w:rsidR="00853A3C" w:rsidRDefault="00853A3C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</w:p>
    <w:p w:rsidR="00911C6F" w:rsidRDefault="00911C6F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</w:p>
    <w:p w:rsidR="00911C6F" w:rsidRDefault="00911C6F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</w:p>
    <w:p w:rsidR="00853A3C" w:rsidRPr="00911C6F" w:rsidRDefault="00853A3C" w:rsidP="00853A3C">
      <w:pPr>
        <w:spacing w:after="0"/>
        <w:ind w:right="-28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911C6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11C6F" w:rsidRPr="00911C6F">
        <w:rPr>
          <w:rFonts w:ascii="Times New Roman" w:eastAsia="Calibri" w:hAnsi="Times New Roman" w:cs="Times New Roman"/>
          <w:b/>
          <w:sz w:val="28"/>
          <w:szCs w:val="28"/>
        </w:rPr>
        <w:t xml:space="preserve">С О </w:t>
      </w:r>
      <w:r w:rsidRPr="00911C6F">
        <w:rPr>
          <w:rFonts w:ascii="Times New Roman" w:eastAsia="Calibri" w:hAnsi="Times New Roman" w:cs="Times New Roman"/>
          <w:b/>
          <w:sz w:val="28"/>
          <w:szCs w:val="28"/>
        </w:rPr>
        <w:t>С Т А В</w:t>
      </w:r>
    </w:p>
    <w:p w:rsidR="00853A3C" w:rsidRPr="00911C6F" w:rsidRDefault="00853A3C" w:rsidP="00853A3C">
      <w:pPr>
        <w:spacing w:after="0"/>
        <w:ind w:right="-284"/>
        <w:rPr>
          <w:rFonts w:ascii="Times New Roman" w:eastAsia="Calibri" w:hAnsi="Times New Roman" w:cs="Times New Roman"/>
          <w:b/>
          <w:sz w:val="28"/>
          <w:szCs w:val="28"/>
        </w:rPr>
      </w:pPr>
      <w:r w:rsidRPr="00911C6F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911C6F">
        <w:rPr>
          <w:rFonts w:ascii="Times New Roman" w:eastAsia="Calibri" w:hAnsi="Times New Roman" w:cs="Times New Roman"/>
          <w:b/>
          <w:sz w:val="28"/>
          <w:szCs w:val="28"/>
        </w:rPr>
        <w:t xml:space="preserve">антитеррористической комиссии </w:t>
      </w:r>
      <w:r w:rsidR="00A93390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администрации поселка </w:t>
      </w:r>
      <w:proofErr w:type="spellStart"/>
      <w:r w:rsidR="00A93390">
        <w:rPr>
          <w:rFonts w:ascii="Times New Roman" w:eastAsia="Calibri" w:hAnsi="Times New Roman" w:cs="Times New Roman"/>
          <w:b/>
          <w:sz w:val="28"/>
          <w:szCs w:val="28"/>
        </w:rPr>
        <w:t>Рамасуха</w:t>
      </w:r>
      <w:proofErr w:type="spellEnd"/>
    </w:p>
    <w:p w:rsid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88324D" w:rsidRDefault="00A93390" w:rsidP="0088324D">
      <w:pPr>
        <w:spacing w:after="0"/>
        <w:ind w:righ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Мамонтова В.А.               </w:t>
      </w:r>
      <w:r w:rsidR="0088324D">
        <w:rPr>
          <w:rFonts w:ascii="Times New Roman" w:eastAsia="Calibri" w:hAnsi="Times New Roman" w:cs="Times New Roman"/>
          <w:sz w:val="28"/>
          <w:szCs w:val="28"/>
        </w:rPr>
        <w:t>– глава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администрации поселка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Рамасуха</w:t>
      </w:r>
      <w:proofErr w:type="spellEnd"/>
      <w:r w:rsidR="0088324D">
        <w:rPr>
          <w:rFonts w:ascii="Times New Roman" w:eastAsia="Calibri" w:hAnsi="Times New Roman" w:cs="Times New Roman"/>
          <w:sz w:val="28"/>
          <w:szCs w:val="28"/>
        </w:rPr>
        <w:t xml:space="preserve">,   </w:t>
      </w:r>
    </w:p>
    <w:p w:rsidR="00853A3C" w:rsidRDefault="0088324D" w:rsidP="0088324D">
      <w:pPr>
        <w:spacing w:after="0"/>
        <w:ind w:righ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председатель комиссии</w:t>
      </w:r>
    </w:p>
    <w:p w:rsidR="00853A3C" w:rsidRDefault="00A93390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Лощихина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Е.М.               </w:t>
      </w:r>
      <w:r w:rsidR="0088324D">
        <w:rPr>
          <w:rFonts w:ascii="Times New Roman" w:eastAsia="Calibri" w:hAnsi="Times New Roman" w:cs="Times New Roman"/>
          <w:sz w:val="28"/>
          <w:szCs w:val="28"/>
        </w:rPr>
        <w:t>– ведущий специалист администрации, заместитель</w:t>
      </w:r>
    </w:p>
    <w:p w:rsidR="0088324D" w:rsidRDefault="0088324D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председателя</w:t>
      </w:r>
    </w:p>
    <w:p w:rsidR="00853A3C" w:rsidRDefault="00A93390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Скрипченко Л.А.              </w:t>
      </w:r>
      <w:r w:rsidR="0088324D">
        <w:rPr>
          <w:rFonts w:ascii="Times New Roman" w:eastAsia="Calibri" w:hAnsi="Times New Roman" w:cs="Times New Roman"/>
          <w:sz w:val="28"/>
          <w:szCs w:val="28"/>
        </w:rPr>
        <w:t>– специалист администрации, секретарь комиссии</w:t>
      </w:r>
    </w:p>
    <w:p w:rsid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Чле</w:t>
      </w:r>
      <w:r w:rsidR="002B4D7F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ы комиссии:</w:t>
      </w:r>
    </w:p>
    <w:p w:rsidR="00853A3C" w:rsidRDefault="00A93390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Мацаков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А.В.</w:t>
      </w:r>
      <w:r w:rsidR="0088324D">
        <w:rPr>
          <w:rFonts w:ascii="Times New Roman" w:eastAsia="Calibri" w:hAnsi="Times New Roman" w:cs="Times New Roman"/>
          <w:sz w:val="28"/>
          <w:szCs w:val="28"/>
        </w:rPr>
        <w:t xml:space="preserve">                – директор МКП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Рамасухский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324D">
        <w:rPr>
          <w:rFonts w:ascii="Times New Roman" w:eastAsia="Calibri" w:hAnsi="Times New Roman" w:cs="Times New Roman"/>
          <w:sz w:val="28"/>
          <w:szCs w:val="28"/>
        </w:rPr>
        <w:t>коммунальщик»</w:t>
      </w:r>
    </w:p>
    <w:p w:rsidR="00853A3C" w:rsidRDefault="00A93390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Шепотатьева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О.В.         </w:t>
      </w:r>
      <w:r w:rsidR="0088324D">
        <w:rPr>
          <w:rFonts w:ascii="Times New Roman" w:eastAsia="Calibri" w:hAnsi="Times New Roman" w:cs="Times New Roman"/>
          <w:sz w:val="28"/>
          <w:szCs w:val="28"/>
        </w:rPr>
        <w:t>– гл.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324D">
        <w:rPr>
          <w:rFonts w:ascii="Times New Roman" w:eastAsia="Calibri" w:hAnsi="Times New Roman" w:cs="Times New Roman"/>
          <w:sz w:val="28"/>
          <w:szCs w:val="28"/>
        </w:rPr>
        <w:t>бухгалтер МКП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Рамасухский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324D">
        <w:rPr>
          <w:rFonts w:ascii="Times New Roman" w:eastAsia="Calibri" w:hAnsi="Times New Roman" w:cs="Times New Roman"/>
          <w:sz w:val="28"/>
          <w:szCs w:val="28"/>
        </w:rPr>
        <w:t>коммунальщик»</w:t>
      </w:r>
    </w:p>
    <w:p w:rsidR="00853A3C" w:rsidRDefault="00A93390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Киселев В.П.                  </w:t>
      </w:r>
      <w:r w:rsidR="0088324D">
        <w:rPr>
          <w:rFonts w:ascii="Times New Roman" w:eastAsia="Calibri" w:hAnsi="Times New Roman" w:cs="Times New Roman"/>
          <w:sz w:val="28"/>
          <w:szCs w:val="28"/>
        </w:rPr>
        <w:t xml:space="preserve">– директор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Рамасухской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88324D">
        <w:rPr>
          <w:rFonts w:ascii="Times New Roman" w:eastAsia="Calibri" w:hAnsi="Times New Roman" w:cs="Times New Roman"/>
          <w:sz w:val="28"/>
          <w:szCs w:val="28"/>
        </w:rPr>
        <w:t>ОШ</w:t>
      </w:r>
    </w:p>
    <w:p w:rsidR="00853A3C" w:rsidRDefault="00A93390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Голобокова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853A3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В.           </w:t>
      </w:r>
      <w:r w:rsidR="0088324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лубом</w:t>
      </w:r>
      <w:proofErr w:type="spellEnd"/>
    </w:p>
    <w:p w:rsidR="0088324D" w:rsidRDefault="00A93390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Кизеев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Н.С.   </w:t>
      </w:r>
      <w:r w:rsidR="0088324D">
        <w:rPr>
          <w:rFonts w:ascii="Times New Roman" w:eastAsia="Calibri" w:hAnsi="Times New Roman" w:cs="Times New Roman"/>
          <w:sz w:val="28"/>
          <w:szCs w:val="28"/>
        </w:rPr>
        <w:t xml:space="preserve">                 – УУП МО МВД  России «Почепский»  </w:t>
      </w:r>
    </w:p>
    <w:p w:rsidR="0088324D" w:rsidRDefault="0088324D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(по  согласованию)</w:t>
      </w:r>
    </w:p>
    <w:p w:rsidR="0088324D" w:rsidRDefault="0088324D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88324D" w:rsidRDefault="0088324D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853A3C" w:rsidRP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853A3C" w:rsidRDefault="00853A3C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A93390" w:rsidRDefault="00A93390" w:rsidP="00853A3C">
      <w:pPr>
        <w:jc w:val="both"/>
      </w:pPr>
    </w:p>
    <w:p w:rsidR="00911C6F" w:rsidRPr="00B729D1" w:rsidRDefault="00911C6F" w:rsidP="00911C6F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</w:p>
    <w:p w:rsidR="00911C6F" w:rsidRDefault="00911C6F" w:rsidP="00911C6F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A93390" w:rsidRPr="00B729D1" w:rsidRDefault="00A93390" w:rsidP="00911C6F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поселка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Рамасуха</w:t>
      </w:r>
      <w:proofErr w:type="spellEnd"/>
    </w:p>
    <w:p w:rsidR="00911C6F" w:rsidRDefault="00911C6F" w:rsidP="00911C6F">
      <w:pPr>
        <w:ind w:right="-142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от </w:t>
      </w:r>
      <w:r w:rsidR="00A93390">
        <w:rPr>
          <w:rFonts w:ascii="Times New Roman" w:eastAsia="Calibri" w:hAnsi="Times New Roman" w:cs="Times New Roman"/>
          <w:sz w:val="24"/>
          <w:szCs w:val="24"/>
        </w:rPr>
        <w:t>25</w:t>
      </w:r>
      <w:r w:rsidR="002730ED">
        <w:rPr>
          <w:rFonts w:ascii="Times New Roman" w:eastAsia="Calibri" w:hAnsi="Times New Roman" w:cs="Times New Roman"/>
          <w:sz w:val="24"/>
          <w:szCs w:val="24"/>
        </w:rPr>
        <w:t>.01.</w:t>
      </w:r>
      <w:r>
        <w:rPr>
          <w:rFonts w:ascii="Times New Roman" w:eastAsia="Calibri" w:hAnsi="Times New Roman" w:cs="Times New Roman"/>
          <w:sz w:val="24"/>
          <w:szCs w:val="24"/>
        </w:rPr>
        <w:t xml:space="preserve">2017 г. № </w:t>
      </w:r>
      <w:r w:rsidR="00A93390">
        <w:rPr>
          <w:rFonts w:ascii="Times New Roman" w:eastAsia="Calibri" w:hAnsi="Times New Roman" w:cs="Times New Roman"/>
          <w:sz w:val="24"/>
          <w:szCs w:val="24"/>
        </w:rPr>
        <w:t>3</w:t>
      </w:r>
      <w:r w:rsidR="002730ED">
        <w:rPr>
          <w:rFonts w:ascii="Times New Roman" w:eastAsia="Calibri" w:hAnsi="Times New Roman" w:cs="Times New Roman"/>
          <w:sz w:val="24"/>
          <w:szCs w:val="24"/>
        </w:rPr>
        <w:t>/1</w:t>
      </w: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Pr="00911C6F" w:rsidRDefault="00911C6F" w:rsidP="00911C6F">
      <w:pPr>
        <w:spacing w:after="0"/>
        <w:ind w:right="-28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r w:rsidRPr="00911C6F">
        <w:rPr>
          <w:rFonts w:ascii="Times New Roman" w:eastAsia="Calibri" w:hAnsi="Times New Roman" w:cs="Times New Roman"/>
          <w:b/>
          <w:sz w:val="28"/>
          <w:szCs w:val="28"/>
        </w:rPr>
        <w:t>С О С Т А В</w:t>
      </w:r>
    </w:p>
    <w:p w:rsidR="00911C6F" w:rsidRDefault="00911C6F" w:rsidP="00911C6F">
      <w:pPr>
        <w:spacing w:after="0"/>
        <w:ind w:right="-284"/>
        <w:rPr>
          <w:rFonts w:ascii="Times New Roman" w:eastAsia="Calibri" w:hAnsi="Times New Roman" w:cs="Times New Roman"/>
          <w:b/>
          <w:sz w:val="28"/>
          <w:szCs w:val="28"/>
        </w:rPr>
      </w:pPr>
      <w:r w:rsidRPr="00911C6F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рабочей группы а</w:t>
      </w:r>
      <w:r w:rsidRPr="00911C6F">
        <w:rPr>
          <w:rFonts w:ascii="Times New Roman" w:eastAsia="Calibri" w:hAnsi="Times New Roman" w:cs="Times New Roman"/>
          <w:b/>
          <w:sz w:val="28"/>
          <w:szCs w:val="28"/>
        </w:rPr>
        <w:t xml:space="preserve">нтитеррористической комиссии </w:t>
      </w:r>
    </w:p>
    <w:p w:rsidR="00911C6F" w:rsidRPr="00911C6F" w:rsidRDefault="00911C6F" w:rsidP="00911C6F">
      <w:pPr>
        <w:spacing w:after="0"/>
        <w:ind w:right="-28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</w:t>
      </w:r>
      <w:proofErr w:type="spellStart"/>
      <w:r w:rsidR="00A93390">
        <w:rPr>
          <w:rFonts w:ascii="Times New Roman" w:eastAsia="Calibri" w:hAnsi="Times New Roman" w:cs="Times New Roman"/>
          <w:b/>
          <w:sz w:val="28"/>
          <w:szCs w:val="28"/>
        </w:rPr>
        <w:t>Рамасухского</w:t>
      </w:r>
      <w:proofErr w:type="spellEnd"/>
      <w:r w:rsidR="00A93390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городского </w:t>
      </w:r>
      <w:r w:rsidRPr="00911C6F">
        <w:rPr>
          <w:rFonts w:ascii="Times New Roman" w:eastAsia="Calibri" w:hAnsi="Times New Roman" w:cs="Times New Roman"/>
          <w:b/>
          <w:sz w:val="28"/>
          <w:szCs w:val="28"/>
        </w:rPr>
        <w:t>поселения</w:t>
      </w:r>
    </w:p>
    <w:p w:rsidR="00911C6F" w:rsidRDefault="00911C6F" w:rsidP="00911C6F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911C6F" w:rsidRDefault="00DF645B" w:rsidP="00911C6F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Скрипченко Л.А. </w:t>
      </w:r>
      <w:r w:rsidR="00911C6F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911C6F">
        <w:rPr>
          <w:rFonts w:ascii="Times New Roman" w:eastAsia="Calibri" w:hAnsi="Times New Roman" w:cs="Times New Roman"/>
          <w:sz w:val="28"/>
          <w:szCs w:val="28"/>
        </w:rPr>
        <w:t xml:space="preserve"> – специалист администрации, секретарь комиссии</w:t>
      </w:r>
    </w:p>
    <w:p w:rsidR="00911C6F" w:rsidRDefault="00DF645B" w:rsidP="00911C6F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Мацаков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А.В.  </w:t>
      </w:r>
      <w:r w:rsidR="00911C6F">
        <w:rPr>
          <w:rFonts w:ascii="Times New Roman" w:eastAsia="Calibri" w:hAnsi="Times New Roman" w:cs="Times New Roman"/>
          <w:sz w:val="28"/>
          <w:szCs w:val="28"/>
        </w:rPr>
        <w:t xml:space="preserve">                – директор МКП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Рамасухский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1C6F">
        <w:rPr>
          <w:rFonts w:ascii="Times New Roman" w:eastAsia="Calibri" w:hAnsi="Times New Roman" w:cs="Times New Roman"/>
          <w:sz w:val="28"/>
          <w:szCs w:val="28"/>
        </w:rPr>
        <w:t>коммунальщик»</w:t>
      </w:r>
    </w:p>
    <w:p w:rsidR="00911C6F" w:rsidRDefault="00DF645B" w:rsidP="00911C6F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Шепотатьева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О.В.           </w:t>
      </w:r>
      <w:r w:rsidR="00911C6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="00911C6F">
        <w:rPr>
          <w:rFonts w:ascii="Times New Roman" w:eastAsia="Calibri" w:hAnsi="Times New Roman" w:cs="Times New Roman"/>
          <w:sz w:val="28"/>
          <w:szCs w:val="28"/>
        </w:rPr>
        <w:t>гл</w:t>
      </w:r>
      <w:proofErr w:type="gramStart"/>
      <w:r w:rsidR="00911C6F"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 w:rsidR="00911C6F">
        <w:rPr>
          <w:rFonts w:ascii="Times New Roman" w:eastAsia="Calibri" w:hAnsi="Times New Roman" w:cs="Times New Roman"/>
          <w:sz w:val="28"/>
          <w:szCs w:val="28"/>
        </w:rPr>
        <w:t>ухгалтер</w:t>
      </w:r>
      <w:proofErr w:type="spellEnd"/>
      <w:r w:rsidR="00911C6F">
        <w:rPr>
          <w:rFonts w:ascii="Times New Roman" w:eastAsia="Calibri" w:hAnsi="Times New Roman" w:cs="Times New Roman"/>
          <w:sz w:val="28"/>
          <w:szCs w:val="28"/>
        </w:rPr>
        <w:t xml:space="preserve"> МКП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Рамасухский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1C6F">
        <w:rPr>
          <w:rFonts w:ascii="Times New Roman" w:eastAsia="Calibri" w:hAnsi="Times New Roman" w:cs="Times New Roman"/>
          <w:sz w:val="28"/>
          <w:szCs w:val="28"/>
        </w:rPr>
        <w:t>коммунальщик»</w:t>
      </w:r>
    </w:p>
    <w:p w:rsidR="00911C6F" w:rsidRDefault="00DF645B" w:rsidP="00911C6F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Голобокова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А.В.             </w:t>
      </w:r>
      <w:r w:rsidR="00911C6F">
        <w:rPr>
          <w:rFonts w:ascii="Times New Roman" w:eastAsia="Calibri" w:hAnsi="Times New Roman" w:cs="Times New Roman"/>
          <w:sz w:val="28"/>
          <w:szCs w:val="28"/>
        </w:rPr>
        <w:t xml:space="preserve">– зав.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клубом п.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Рамасуха</w:t>
      </w:r>
      <w:proofErr w:type="spellEnd"/>
    </w:p>
    <w:p w:rsidR="00853A3C" w:rsidRDefault="00853A3C" w:rsidP="00853A3C">
      <w:pPr>
        <w:jc w:val="both"/>
      </w:pPr>
      <w:bookmarkStart w:id="0" w:name="_GoBack"/>
      <w:bookmarkEnd w:id="0"/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sectPr w:rsidR="00076994" w:rsidSect="00B729D1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A75F5"/>
    <w:multiLevelType w:val="hybridMultilevel"/>
    <w:tmpl w:val="26EA62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DC4184F"/>
    <w:multiLevelType w:val="hybridMultilevel"/>
    <w:tmpl w:val="6C7C3B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A023E4"/>
    <w:multiLevelType w:val="hybridMultilevel"/>
    <w:tmpl w:val="3702D15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2EF36A24"/>
    <w:multiLevelType w:val="hybridMultilevel"/>
    <w:tmpl w:val="653E8FD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3E2D0862"/>
    <w:multiLevelType w:val="hybridMultilevel"/>
    <w:tmpl w:val="9BE2C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04B49"/>
    <w:multiLevelType w:val="hybridMultilevel"/>
    <w:tmpl w:val="F27056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63E760D"/>
    <w:multiLevelType w:val="hybridMultilevel"/>
    <w:tmpl w:val="5C1ADD90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>
    <w:nsid w:val="51987419"/>
    <w:multiLevelType w:val="hybridMultilevel"/>
    <w:tmpl w:val="706C40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7416A7D"/>
    <w:multiLevelType w:val="hybridMultilevel"/>
    <w:tmpl w:val="FF2CC2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7C330030"/>
    <w:multiLevelType w:val="hybridMultilevel"/>
    <w:tmpl w:val="C1988CF8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9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DC"/>
    <w:rsid w:val="00076803"/>
    <w:rsid w:val="00076994"/>
    <w:rsid w:val="00090F74"/>
    <w:rsid w:val="000C5466"/>
    <w:rsid w:val="001678A5"/>
    <w:rsid w:val="001E3D5A"/>
    <w:rsid w:val="002730ED"/>
    <w:rsid w:val="002B4D7F"/>
    <w:rsid w:val="002C146C"/>
    <w:rsid w:val="002F47BF"/>
    <w:rsid w:val="00307B22"/>
    <w:rsid w:val="003935D7"/>
    <w:rsid w:val="004408DC"/>
    <w:rsid w:val="00564697"/>
    <w:rsid w:val="00730127"/>
    <w:rsid w:val="007531DC"/>
    <w:rsid w:val="00772EAE"/>
    <w:rsid w:val="007C4E5A"/>
    <w:rsid w:val="0085269A"/>
    <w:rsid w:val="00853A3C"/>
    <w:rsid w:val="0088324D"/>
    <w:rsid w:val="00884F81"/>
    <w:rsid w:val="00911C6F"/>
    <w:rsid w:val="0095338E"/>
    <w:rsid w:val="009B0E91"/>
    <w:rsid w:val="00A16BA5"/>
    <w:rsid w:val="00A93390"/>
    <w:rsid w:val="00B729D1"/>
    <w:rsid w:val="00B749A7"/>
    <w:rsid w:val="00B9582E"/>
    <w:rsid w:val="00CC6555"/>
    <w:rsid w:val="00CD01AA"/>
    <w:rsid w:val="00D36113"/>
    <w:rsid w:val="00DF5CB2"/>
    <w:rsid w:val="00DF645B"/>
    <w:rsid w:val="00E263E5"/>
    <w:rsid w:val="00F122A2"/>
    <w:rsid w:val="00F238FA"/>
    <w:rsid w:val="00F3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8DC"/>
    <w:pPr>
      <w:ind w:right="-113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3E5"/>
    <w:pPr>
      <w:ind w:left="720"/>
      <w:contextualSpacing/>
    </w:pPr>
  </w:style>
  <w:style w:type="table" w:styleId="a4">
    <w:name w:val="Table Grid"/>
    <w:basedOn w:val="a1"/>
    <w:uiPriority w:val="59"/>
    <w:rsid w:val="00CD01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0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8DC"/>
    <w:pPr>
      <w:ind w:right="-113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3E5"/>
    <w:pPr>
      <w:ind w:left="720"/>
      <w:contextualSpacing/>
    </w:pPr>
  </w:style>
  <w:style w:type="table" w:styleId="a4">
    <w:name w:val="Table Grid"/>
    <w:basedOn w:val="a1"/>
    <w:uiPriority w:val="59"/>
    <w:rsid w:val="00CD01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0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9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8405B45B-D05D-4538-9964-BF54D4EB1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2739</Words>
  <Characters>15615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VALERIUS</dc:creator>
  <cp:lastModifiedBy>Administration</cp:lastModifiedBy>
  <cp:revision>7</cp:revision>
  <cp:lastPrinted>2017-12-11T07:33:00Z</cp:lastPrinted>
  <dcterms:created xsi:type="dcterms:W3CDTF">2018-04-24T07:49:00Z</dcterms:created>
  <dcterms:modified xsi:type="dcterms:W3CDTF">2018-04-24T11:13:00Z</dcterms:modified>
</cp:coreProperties>
</file>